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AE1F1FA" w:rsidR="00053A78" w:rsidRPr="00E13633"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6E65A7">
        <w:rPr>
          <w:rFonts w:ascii="Arial" w:hAnsi="Arial" w:cs="Arial"/>
          <w:b/>
          <w:sz w:val="24"/>
          <w:szCs w:val="24"/>
        </w:rPr>
        <w:t>10</w:t>
      </w:r>
      <w:r w:rsidR="005925BA">
        <w:rPr>
          <w:rFonts w:ascii="Arial" w:hAnsi="Arial" w:cs="Arial"/>
          <w:b/>
          <w:sz w:val="24"/>
          <w:szCs w:val="24"/>
        </w:rPr>
        <w:t>7</w:t>
      </w:r>
      <w:r w:rsidRPr="00E13633">
        <w:rPr>
          <w:rFonts w:ascii="Arial" w:hAnsi="Arial" w:cs="Arial"/>
          <w:b/>
          <w:sz w:val="24"/>
          <w:szCs w:val="24"/>
        </w:rPr>
        <w:tab/>
      </w:r>
      <w:r w:rsidR="00512547">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6E65A7">
        <w:rPr>
          <w:rFonts w:ascii="Arial" w:hAnsi="Arial" w:cs="Arial"/>
          <w:b/>
          <w:sz w:val="24"/>
          <w:szCs w:val="24"/>
        </w:rPr>
        <w:t>23</w:t>
      </w:r>
      <w:r w:rsidR="00E97B8A">
        <w:rPr>
          <w:rFonts w:ascii="Arial" w:hAnsi="Arial" w:cs="Arial"/>
          <w:b/>
          <w:sz w:val="24"/>
          <w:szCs w:val="24"/>
        </w:rPr>
        <w:t>0xxxx</w:t>
      </w:r>
    </w:p>
    <w:p w14:paraId="21CE10BF" w14:textId="4BA03842" w:rsidR="00053A78" w:rsidRPr="00E13633" w:rsidRDefault="005925B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sidR="00B36A19">
        <w:rPr>
          <w:rFonts w:ascii="Arial" w:eastAsia="宋体" w:hAnsi="Arial" w:cs="Arial"/>
          <w:b/>
          <w:sz w:val="24"/>
          <w:szCs w:val="24"/>
          <w:lang w:eastAsia="zh-CN"/>
        </w:rPr>
        <w:t>,</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 2023</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64D05373"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913C4A">
        <w:rPr>
          <w:rFonts w:ascii="Arial" w:eastAsia="宋体" w:hAnsi="Arial" w:cs="Arial"/>
          <w:b/>
        </w:rPr>
        <w:t>107</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076B7B98"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320ED0"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320ED0"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65379AD"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Approval of the </w:t>
      </w:r>
      <w:r w:rsidR="008A746E">
        <w:rPr>
          <w:rFonts w:ascii="Arial" w:hAnsi="Arial" w:cs="Arial"/>
          <w:sz w:val="18"/>
          <w:szCs w:val="18"/>
          <w:lang w:eastAsia="ja-JP"/>
        </w:rPr>
        <w:t xml:space="preserve">meeting </w:t>
      </w:r>
      <w:r w:rsidRPr="00E13633">
        <w:rPr>
          <w:rFonts w:ascii="Arial" w:hAnsi="Arial" w:cs="Arial"/>
          <w:sz w:val="18"/>
          <w:szCs w:val="18"/>
          <w:lang w:eastAsia="ja-JP"/>
        </w:rPr>
        <w:t>agenda</w:t>
      </w:r>
      <w:r w:rsidR="008A746E">
        <w:rPr>
          <w:rFonts w:ascii="Arial" w:hAnsi="Arial" w:cs="Arial"/>
          <w:sz w:val="18"/>
          <w:szCs w:val="18"/>
          <w:lang w:eastAsia="ja-JP"/>
        </w:rPr>
        <w:t xml:space="preserve"> and meeting report</w:t>
      </w:r>
    </w:p>
    <w:p w14:paraId="3A7AFCC6" w14:textId="33D98A1D" w:rsidR="00E03F40" w:rsidRPr="00E13633"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w:t>
      </w:r>
    </w:p>
    <w:p w14:paraId="5E7271D3" w14:textId="77777777" w:rsidR="00552015" w:rsidRPr="00090215"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r w:rsidRPr="00090215">
        <w:rPr>
          <w:rFonts w:ascii="Arial" w:hAnsi="Arial" w:cs="Arial"/>
          <w:sz w:val="18"/>
          <w:szCs w:val="18"/>
          <w:lang w:eastAsia="ja-JP"/>
        </w:rPr>
        <w:t>Up to Rel-16 maintenance for LTE and NR</w:t>
      </w:r>
    </w:p>
    <w:p w14:paraId="09079F4F" w14:textId="6BD13E33" w:rsidR="00552015" w:rsidRPr="00090215" w:rsidRDefault="00552015" w:rsidP="00552015">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Rel-15/1</w:t>
      </w:r>
      <w:r w:rsidR="008B5531">
        <w:rPr>
          <w:rFonts w:ascii="Arial" w:eastAsia="宋体" w:hAnsi="Arial" w:cs="Arial"/>
          <w:color w:val="00B0F0"/>
          <w:sz w:val="18"/>
          <w:szCs w:val="18"/>
        </w:rPr>
        <w:t>6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4774D8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449D95FA" w14:textId="1F8A782A"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RF requirements</w:t>
      </w:r>
      <w:r w:rsidR="00025856">
        <w:rPr>
          <w:rFonts w:ascii="Arial" w:eastAsiaTheme="minorEastAsia" w:hAnsi="Arial" w:cs="Arial"/>
          <w:sz w:val="18"/>
          <w:szCs w:val="18"/>
        </w:rPr>
        <w:t xml:space="preserve"> and BS conformance testing</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2B2C2C7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UE/BS EMC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8B39991"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RRM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0FFD85D" w14:textId="72EFA985"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Demodulation and CSI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7B50CE67" w14:textId="2B7E1BEB"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OTA</w:t>
      </w:r>
      <w:r w:rsidR="00DA22AB">
        <w:rPr>
          <w:rFonts w:ascii="Arial" w:eastAsiaTheme="minorEastAsia" w:hAnsi="Arial" w:cs="Arial"/>
          <w:sz w:val="18"/>
          <w:szCs w:val="18"/>
        </w:rPr>
        <w:t xml:space="preserve"> and TRP/TRS</w:t>
      </w:r>
      <w:r w:rsidRPr="00090215">
        <w:rPr>
          <w:rFonts w:ascii="Arial" w:eastAsiaTheme="minorEastAsia" w:hAnsi="Arial" w:cs="Arial"/>
          <w:sz w:val="18"/>
          <w:szCs w:val="18"/>
        </w:rPr>
        <w:t xml:space="preserve"> test</w:t>
      </w:r>
      <w:r w:rsidR="00DA22AB">
        <w:rPr>
          <w:rFonts w:ascii="Arial" w:eastAsiaTheme="minorEastAsia" w:hAnsi="Arial" w:cs="Arial"/>
          <w:sz w:val="18"/>
          <w:szCs w:val="18"/>
        </w:rPr>
        <w:t xml:space="preserve"> aspects</w:t>
      </w:r>
      <w:r w:rsidRPr="00090215">
        <w:rPr>
          <w:rFonts w:ascii="Arial" w:eastAsiaTheme="minorEastAsia" w:hAnsi="Arial" w:cs="Arial"/>
          <w:sz w:val="18"/>
          <w:szCs w:val="18"/>
        </w:rPr>
        <w:t xml:space="preserve"> </w:t>
      </w:r>
      <w:r w:rsidRPr="00090215">
        <w:rPr>
          <w:rFonts w:ascii="Arial" w:eastAsiaTheme="minorEastAsia" w:hAnsi="Arial" w:cs="Arial"/>
          <w:sz w:val="18"/>
          <w:szCs w:val="18"/>
        </w:rPr>
        <w:tab/>
        <w:t>[</w:t>
      </w:r>
      <w:r w:rsidR="00DA22AB">
        <w:rPr>
          <w:rFonts w:ascii="Arial" w:eastAsiaTheme="minorEastAsia" w:hAnsi="Arial" w:cs="Arial"/>
          <w:sz w:val="18"/>
          <w:szCs w:val="18"/>
        </w:rPr>
        <w:t>WI code</w:t>
      </w:r>
      <w:r w:rsidRPr="00090215">
        <w:rPr>
          <w:rFonts w:ascii="Arial" w:eastAsiaTheme="minorEastAsia" w:hAnsi="Arial" w:cs="Arial"/>
          <w:sz w:val="18"/>
          <w:szCs w:val="18"/>
        </w:rPr>
        <w:t>]</w:t>
      </w:r>
    </w:p>
    <w:p w14:paraId="660B4BEA"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4C230ABC" w14:textId="63B7629E" w:rsidR="002613FD" w:rsidRPr="008B5531" w:rsidRDefault="002613FD" w:rsidP="00D322CF">
      <w:pPr>
        <w:pStyle w:val="af0"/>
        <w:spacing w:before="60" w:after="60"/>
        <w:ind w:left="432"/>
        <w:contextualSpacing w:val="0"/>
        <w:rPr>
          <w:rFonts w:ascii="Arial" w:eastAsia="宋体" w:hAnsi="Arial" w:cs="Arial"/>
          <w:color w:val="00B0F0"/>
          <w:sz w:val="18"/>
          <w:szCs w:val="18"/>
        </w:rPr>
      </w:pPr>
      <w:r w:rsidRPr="002613FD">
        <w:rPr>
          <w:rFonts w:ascii="Arial" w:eastAsia="宋体" w:hAnsi="Arial" w:cs="Arial"/>
          <w:color w:val="00B0F0"/>
          <w:sz w:val="18"/>
          <w:szCs w:val="18"/>
        </w:rPr>
        <w:t>* For Rel-17 maintenance, at most two CRs per specification per company p</w:t>
      </w:r>
      <w:r w:rsidR="00BA0B13">
        <w:rPr>
          <w:rFonts w:ascii="Arial" w:eastAsia="宋体" w:hAnsi="Arial" w:cs="Arial"/>
          <w:color w:val="00B0F0"/>
          <w:sz w:val="18"/>
          <w:szCs w:val="18"/>
        </w:rPr>
        <w:t>er lowest AI except for AI 5.1.1</w:t>
      </w:r>
      <w:r w:rsidR="00C5587A">
        <w:rPr>
          <w:rFonts w:ascii="Arial" w:eastAsia="宋体" w:hAnsi="Arial" w:cs="Arial"/>
          <w:color w:val="00B0F0"/>
          <w:sz w:val="18"/>
          <w:szCs w:val="18"/>
        </w:rPr>
        <w:t>, AI 5.1.2</w:t>
      </w:r>
      <w:r w:rsidR="007E1792">
        <w:rPr>
          <w:rFonts w:ascii="Arial" w:eastAsia="宋体" w:hAnsi="Arial" w:cs="Arial"/>
          <w:color w:val="00B0F0"/>
          <w:sz w:val="18"/>
          <w:szCs w:val="18"/>
        </w:rPr>
        <w:t xml:space="preserve">, </w:t>
      </w:r>
      <w:r w:rsidR="00BA0B13">
        <w:rPr>
          <w:rFonts w:ascii="Arial" w:eastAsia="宋体" w:hAnsi="Arial" w:cs="Arial"/>
          <w:color w:val="00B0F0"/>
          <w:sz w:val="18"/>
          <w:szCs w:val="18"/>
        </w:rPr>
        <w:t>AI 5.2.</w:t>
      </w:r>
      <w:r w:rsidR="005A5A0E">
        <w:rPr>
          <w:rFonts w:ascii="Arial" w:eastAsia="宋体" w:hAnsi="Arial" w:cs="Arial"/>
          <w:color w:val="00B0F0"/>
          <w:sz w:val="18"/>
          <w:szCs w:val="18"/>
        </w:rPr>
        <w:t>10</w:t>
      </w:r>
      <w:r w:rsidR="007E1792">
        <w:rPr>
          <w:rFonts w:ascii="Arial" w:eastAsia="宋体" w:hAnsi="Arial" w:cs="Arial"/>
          <w:color w:val="00B0F0"/>
          <w:sz w:val="18"/>
          <w:szCs w:val="18"/>
        </w:rPr>
        <w:t>, and AI 5.3</w:t>
      </w:r>
      <w:r w:rsidRPr="002613FD">
        <w:rPr>
          <w:rFonts w:ascii="Arial" w:eastAsia="宋体" w:hAnsi="Arial" w:cs="Arial"/>
          <w:color w:val="00B0F0"/>
          <w:sz w:val="18"/>
          <w:szCs w:val="18"/>
        </w:rPr>
        <w:t>. Contributions shall be limited by existing open issues or critic</w:t>
      </w:r>
      <w:r w:rsidR="008B5531">
        <w:rPr>
          <w:rFonts w:ascii="Arial" w:eastAsia="宋体" w:hAnsi="Arial" w:cs="Arial"/>
          <w:color w:val="00B0F0"/>
          <w:sz w:val="18"/>
          <w:szCs w:val="18"/>
        </w:rPr>
        <w:t xml:space="preserve">al issues. </w:t>
      </w:r>
      <w:r w:rsidR="00BA0B13" w:rsidRPr="008B5531">
        <w:rPr>
          <w:rFonts w:ascii="Arial" w:eastAsia="宋体" w:hAnsi="Arial" w:cs="Arial"/>
          <w:color w:val="00B0F0"/>
          <w:sz w:val="18"/>
          <w:szCs w:val="18"/>
        </w:rPr>
        <w:t>For AI 5.1.1</w:t>
      </w:r>
      <w:r w:rsidR="005C6770">
        <w:rPr>
          <w:rFonts w:ascii="Arial" w:eastAsia="宋体" w:hAnsi="Arial" w:cs="Arial"/>
          <w:color w:val="00B0F0"/>
          <w:sz w:val="18"/>
          <w:szCs w:val="18"/>
        </w:rPr>
        <w:t xml:space="preserve">, </w:t>
      </w:r>
      <w:r w:rsidR="00154E91">
        <w:rPr>
          <w:rFonts w:ascii="Arial" w:eastAsia="宋体" w:hAnsi="Arial" w:cs="Arial"/>
          <w:color w:val="00B0F0"/>
          <w:sz w:val="18"/>
          <w:szCs w:val="18"/>
        </w:rPr>
        <w:t xml:space="preserve">AI </w:t>
      </w:r>
      <w:r w:rsidR="005C6770">
        <w:rPr>
          <w:rFonts w:ascii="Arial" w:eastAsia="宋体" w:hAnsi="Arial" w:cs="Arial"/>
          <w:color w:val="00B0F0"/>
          <w:sz w:val="18"/>
          <w:szCs w:val="18"/>
        </w:rPr>
        <w:t>5.1.2</w:t>
      </w:r>
      <w:r w:rsidR="007E1792">
        <w:rPr>
          <w:rFonts w:ascii="Arial" w:eastAsia="宋体" w:hAnsi="Arial" w:cs="Arial"/>
          <w:color w:val="00B0F0"/>
          <w:sz w:val="18"/>
          <w:szCs w:val="18"/>
        </w:rPr>
        <w:t xml:space="preserve">, </w:t>
      </w:r>
      <w:r w:rsidR="00BA0B13" w:rsidRPr="008B5531">
        <w:rPr>
          <w:rFonts w:ascii="Arial" w:eastAsia="宋体" w:hAnsi="Arial" w:cs="Arial"/>
          <w:color w:val="00B0F0"/>
          <w:sz w:val="18"/>
          <w:szCs w:val="18"/>
        </w:rPr>
        <w:t>AI 5.2.</w:t>
      </w:r>
      <w:r w:rsidR="007E1792">
        <w:rPr>
          <w:rFonts w:ascii="Arial" w:eastAsia="宋体" w:hAnsi="Arial" w:cs="Arial"/>
          <w:color w:val="00B0F0"/>
          <w:sz w:val="18"/>
          <w:szCs w:val="18"/>
        </w:rPr>
        <w:t>10 and AI 5.3</w:t>
      </w:r>
      <w:r w:rsidRPr="008B5531">
        <w:rPr>
          <w:rFonts w:ascii="Arial" w:eastAsia="宋体" w:hAnsi="Arial" w:cs="Arial"/>
          <w:color w:val="00B0F0"/>
          <w:sz w:val="18"/>
          <w:szCs w:val="18"/>
        </w:rPr>
        <w:t>, follow the approved guideline, i.e., maximum one discussion paper per WI/TEI topic per company/organization.</w:t>
      </w:r>
      <w:r w:rsidR="00BA02E6">
        <w:rPr>
          <w:rFonts w:ascii="Arial" w:eastAsia="宋体" w:hAnsi="Arial" w:cs="Arial"/>
          <w:color w:val="00B0F0"/>
          <w:sz w:val="18"/>
          <w:szCs w:val="18"/>
        </w:rPr>
        <w:t xml:space="preserve"> </w:t>
      </w:r>
      <w:r w:rsidR="00BA02E6"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A02E6">
        <w:rPr>
          <w:rFonts w:ascii="Arial" w:eastAsia="宋体" w:hAnsi="Arial" w:cs="Arial"/>
          <w:color w:val="00B0F0"/>
          <w:sz w:val="18"/>
          <w:szCs w:val="18"/>
        </w:rPr>
        <w:t xml:space="preserve"> It is not expected to pack maintenance topics of multiple Rel-17 closed WIs into one CR or one discussion paper.</w:t>
      </w:r>
    </w:p>
    <w:p w14:paraId="1EEDEE32" w14:textId="3F451490" w:rsidR="005E31C5" w:rsidRDefault="005E31C5" w:rsidP="00D322CF">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7E1792">
        <w:rPr>
          <w:rFonts w:ascii="Arial" w:eastAsia="宋体" w:hAnsi="Arial" w:cs="Arial"/>
          <w:color w:val="00B0F0"/>
          <w:sz w:val="18"/>
          <w:szCs w:val="18"/>
        </w:rPr>
        <w:t xml:space="preserve"> 11.1</w:t>
      </w:r>
      <w:r w:rsidR="008B5531">
        <w:rPr>
          <w:rFonts w:ascii="Arial" w:eastAsia="宋体" w:hAnsi="Arial" w:cs="Arial"/>
          <w:color w:val="00B0F0"/>
          <w:sz w:val="18"/>
          <w:szCs w:val="18"/>
        </w:rPr>
        <w:t>.</w:t>
      </w:r>
    </w:p>
    <w:p w14:paraId="37113738" w14:textId="27CEBF12" w:rsidR="008B5531" w:rsidRPr="008B5531" w:rsidRDefault="008B5531" w:rsidP="004E062D">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Pr>
          <w:rFonts w:ascii="Arial" w:eastAsia="宋体" w:hAnsi="Arial" w:cs="Arial"/>
          <w:color w:val="00B0F0"/>
          <w:sz w:val="18"/>
          <w:szCs w:val="18"/>
        </w:rPr>
        <w:t>17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733120B" w14:textId="3860F8DD" w:rsidR="00EC3FE5"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el-17 spectrum related WI maintenance</w:t>
      </w:r>
    </w:p>
    <w:p w14:paraId="269A0C70" w14:textId="377C0F3B" w:rsidR="00EC3FE5" w:rsidRPr="00E13633"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Bands introduced in Rel-17 and related requirements</w:t>
      </w:r>
      <w:r w:rsidR="00E71029">
        <w:rPr>
          <w:rFonts w:ascii="Arial" w:hAnsi="Arial" w:cs="Arial"/>
          <w:sz w:val="18"/>
          <w:szCs w:val="18"/>
          <w:lang w:eastAsia="ja-JP"/>
        </w:rPr>
        <w:tab/>
      </w:r>
      <w:r w:rsidR="00E71029" w:rsidRPr="00090215">
        <w:rPr>
          <w:rFonts w:ascii="Arial" w:hAnsi="Arial" w:cs="Arial"/>
          <w:sz w:val="18"/>
          <w:szCs w:val="18"/>
          <w:lang w:eastAsia="ja-JP"/>
        </w:rPr>
        <w:t>[WI code</w:t>
      </w:r>
      <w:r w:rsidR="00E71029" w:rsidRPr="00090215" w:rsidDel="004C041D">
        <w:rPr>
          <w:rFonts w:ascii="Arial" w:hAnsi="Arial" w:cs="Arial"/>
          <w:sz w:val="18"/>
          <w:szCs w:val="18"/>
          <w:lang w:eastAsia="ja-JP"/>
        </w:rPr>
        <w:t>]</w:t>
      </w:r>
    </w:p>
    <w:p w14:paraId="60A9436B" w14:textId="2723C1FB"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5" w:name="OLE_LINK16"/>
      <w:bookmarkStart w:id="6" w:name="OLE_LINK17"/>
      <w:r w:rsidRPr="00090215">
        <w:rPr>
          <w:rFonts w:ascii="Arial" w:hAnsi="Arial" w:cs="Arial"/>
          <w:sz w:val="18"/>
          <w:szCs w:val="18"/>
          <w:lang w:eastAsia="ja-JP"/>
        </w:rPr>
        <w:t>NR/LTE</w:t>
      </w:r>
      <w:r w:rsidR="0005714E">
        <w:rPr>
          <w:rFonts w:ascii="Arial" w:hAnsi="Arial" w:cs="Arial"/>
          <w:sz w:val="18"/>
          <w:szCs w:val="18"/>
          <w:lang w:eastAsia="ja-JP"/>
        </w:rPr>
        <w:t>/</w:t>
      </w:r>
      <w:r w:rsidR="00953878">
        <w:rPr>
          <w:rFonts w:ascii="Arial" w:hAnsi="Arial" w:cs="Arial"/>
          <w:sz w:val="18"/>
          <w:szCs w:val="18"/>
          <w:lang w:eastAsia="ja-JP"/>
        </w:rPr>
        <w:t>MR-DC</w:t>
      </w:r>
      <w:r>
        <w:rPr>
          <w:rFonts w:ascii="Arial" w:hAnsi="Arial" w:cs="Arial"/>
          <w:sz w:val="18"/>
          <w:szCs w:val="18"/>
          <w:lang w:eastAsia="ja-JP"/>
        </w:rPr>
        <w:t xml:space="preserve"> basket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58AAB84B" w14:textId="6325B52A"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090215">
        <w:rPr>
          <w:rFonts w:ascii="Arial" w:hAnsi="Arial" w:cs="Arial"/>
          <w:sz w:val="18"/>
          <w:szCs w:val="18"/>
          <w:lang w:eastAsia="ja-JP"/>
        </w:rPr>
        <w:t>[WI code</w:t>
      </w:r>
      <w:r w:rsidRPr="00090215" w:rsidDel="004C041D">
        <w:rPr>
          <w:rFonts w:ascii="Arial" w:hAnsi="Arial" w:cs="Arial"/>
          <w:sz w:val="18"/>
          <w:szCs w:val="18"/>
          <w:lang w:eastAsia="ja-JP"/>
        </w:rPr>
        <w:t>]</w:t>
      </w:r>
    </w:p>
    <w:bookmarkEnd w:id="5"/>
    <w:bookmarkEnd w:id="6"/>
    <w:p w14:paraId="0A1C0803" w14:textId="64E8799B" w:rsidR="00232CB3"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32CB3">
        <w:rPr>
          <w:rFonts w:ascii="Arial" w:hAnsi="Arial" w:cs="Arial" w:hint="eastAsia"/>
          <w:sz w:val="18"/>
          <w:szCs w:val="18"/>
          <w:lang w:eastAsia="ja-JP"/>
        </w:rPr>
        <w:t>R</w:t>
      </w:r>
      <w:r w:rsidRPr="00232CB3">
        <w:rPr>
          <w:rFonts w:ascii="Arial" w:hAnsi="Arial" w:cs="Arial"/>
          <w:sz w:val="18"/>
          <w:szCs w:val="18"/>
          <w:lang w:eastAsia="ja-JP"/>
        </w:rPr>
        <w:t>el-17</w:t>
      </w:r>
      <w:r>
        <w:rPr>
          <w:rFonts w:ascii="Arial" w:hAnsi="Arial" w:cs="Arial"/>
          <w:sz w:val="18"/>
          <w:szCs w:val="18"/>
          <w:lang w:eastAsia="ja-JP"/>
        </w:rPr>
        <w:t xml:space="preserve"> non-spectrum related WI maintenance</w:t>
      </w:r>
    </w:p>
    <w:p w14:paraId="5FC9E1DC" w14:textId="77777777" w:rsidR="00470994"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RAN4 ----------------------------------------------------------------------------------</w:t>
      </w:r>
    </w:p>
    <w:p w14:paraId="5EEAA5EA" w14:textId="3F750574" w:rsidR="00470994" w:rsidRPr="00124AE3"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E4335">
        <w:rPr>
          <w:rFonts w:ascii="Arial" w:hAnsi="Arial" w:cs="Arial"/>
          <w:sz w:val="18"/>
          <w:szCs w:val="18"/>
          <w:lang w:eastAsia="ja-JP"/>
        </w:rPr>
        <w:t>NR repeater</w:t>
      </w:r>
      <w:r w:rsidRPr="006E4335">
        <w:rPr>
          <w:rFonts w:ascii="Arial" w:hAnsi="Arial" w:cs="Arial"/>
          <w:sz w:val="18"/>
          <w:szCs w:val="18"/>
          <w:lang w:eastAsia="ja-JP"/>
        </w:rPr>
        <w:tab/>
        <w:t xml:space="preserve"> </w:t>
      </w:r>
      <w:r w:rsidR="00470994" w:rsidRPr="006E4335">
        <w:rPr>
          <w:rFonts w:ascii="Arial" w:hAnsi="Arial" w:cs="Arial"/>
          <w:sz w:val="18"/>
          <w:szCs w:val="18"/>
          <w:lang w:eastAsia="ja-JP"/>
        </w:rPr>
        <w:t>[NR_repeaters]</w:t>
      </w:r>
    </w:p>
    <w:p w14:paraId="6AEBD88C" w14:textId="6D5C1CF5"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core</w:t>
      </w:r>
      <w:r w:rsidR="009866D4" w:rsidRPr="003362A7">
        <w:rPr>
          <w:rFonts w:ascii="Arial" w:eastAsiaTheme="minorEastAsia" w:hAnsi="Arial" w:cs="Arial"/>
          <w:sz w:val="18"/>
          <w:szCs w:val="18"/>
        </w:rPr>
        <w:t xml:space="preserve"> requirements</w:t>
      </w:r>
      <w:r w:rsidRPr="003362A7">
        <w:rPr>
          <w:rFonts w:ascii="Arial" w:eastAsiaTheme="minorEastAsia" w:hAnsi="Arial" w:cs="Arial"/>
          <w:sz w:val="18"/>
          <w:szCs w:val="18"/>
        </w:rPr>
        <w:tab/>
        <w:t>[NR_repeaters-Core]</w:t>
      </w:r>
    </w:p>
    <w:p w14:paraId="74DF6B31" w14:textId="07C70A89"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EMC core and performance requirements</w:t>
      </w:r>
      <w:r w:rsidRPr="003362A7">
        <w:rPr>
          <w:rFonts w:ascii="Arial" w:eastAsiaTheme="minorEastAsia" w:hAnsi="Arial" w:cs="Arial"/>
          <w:sz w:val="18"/>
          <w:szCs w:val="18"/>
        </w:rPr>
        <w:tab/>
        <w:t>[NR_repeaters-Core/Perf]</w:t>
      </w:r>
    </w:p>
    <w:p w14:paraId="3A202C37" w14:textId="77777777" w:rsidR="00470994"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Conformance testing</w:t>
      </w:r>
      <w:r w:rsidRPr="003362A7">
        <w:rPr>
          <w:rFonts w:ascii="Arial" w:eastAsiaTheme="minorEastAsia" w:hAnsi="Arial" w:cs="Arial"/>
          <w:sz w:val="18"/>
          <w:szCs w:val="18"/>
        </w:rPr>
        <w:tab/>
        <w:t>[NR_repeaters-Perf]</w:t>
      </w:r>
    </w:p>
    <w:p w14:paraId="2B88F88C" w14:textId="3AC5357B" w:rsidR="0032473A" w:rsidRPr="0032473A"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2473A">
        <w:rPr>
          <w:rFonts w:ascii="Arial" w:hAnsi="Arial" w:cs="Arial"/>
          <w:sz w:val="18"/>
          <w:szCs w:val="18"/>
          <w:lang w:eastAsia="ja-JP"/>
        </w:rPr>
        <w:t xml:space="preserve">MIMO OTA and FR1 TRP TRS requirements </w:t>
      </w:r>
      <w:r w:rsidRPr="0032473A">
        <w:rPr>
          <w:rFonts w:ascii="Arial" w:hAnsi="Arial" w:cs="Arial"/>
          <w:sz w:val="18"/>
          <w:szCs w:val="18"/>
          <w:lang w:eastAsia="ja-JP"/>
        </w:rPr>
        <w:tab/>
        <w:t>[WI code or TEI]</w:t>
      </w:r>
    </w:p>
    <w:p w14:paraId="452074B5" w14:textId="664B24CC" w:rsidR="00C818D8" w:rsidRPr="00C818D8"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3732607F" w14:textId="77777777" w:rsidR="00FA20C4" w:rsidRPr="00E13633"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22ACB311" w14:textId="6B9AA19E"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380721">
        <w:rPr>
          <w:rFonts w:ascii="Arial" w:eastAsiaTheme="minorEastAsia" w:hAnsi="Arial" w:cs="Arial"/>
          <w:sz w:val="18"/>
          <w:szCs w:val="18"/>
        </w:rPr>
        <w:t>s</w:t>
      </w:r>
      <w:r w:rsidRPr="003362A7">
        <w:rPr>
          <w:rFonts w:ascii="Arial" w:eastAsiaTheme="minorEastAsia" w:hAnsi="Arial" w:cs="Arial"/>
          <w:sz w:val="18"/>
          <w:szCs w:val="18"/>
        </w:rPr>
        <w:tab/>
        <w:t>[NR_feMIMO-Core]</w:t>
      </w:r>
    </w:p>
    <w:p w14:paraId="565E5F3A"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3362A7">
        <w:rPr>
          <w:rFonts w:ascii="Arial" w:eastAsiaTheme="minorEastAsia" w:hAnsi="Arial" w:cs="Arial"/>
          <w:sz w:val="18"/>
          <w:szCs w:val="18"/>
        </w:rPr>
        <w:t>[NR_feMIMO-Perf]</w:t>
      </w:r>
    </w:p>
    <w:p w14:paraId="2C5424D1"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Demodulation and CSI requirements</w:t>
      </w:r>
      <w:r w:rsidRPr="003362A7">
        <w:rPr>
          <w:rFonts w:ascii="Arial" w:eastAsiaTheme="minorEastAsia" w:hAnsi="Arial" w:cs="Arial"/>
          <w:sz w:val="18"/>
          <w:szCs w:val="18"/>
        </w:rPr>
        <w:tab/>
        <w:t>[NR_feMIMO-Perf]</w:t>
      </w:r>
    </w:p>
    <w:p w14:paraId="06E6AD20" w14:textId="77777777" w:rsidR="00610EAD" w:rsidRPr="00E13633"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5A8C4943" w14:textId="2EF51A6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RF requirements</w:t>
      </w:r>
      <w:r w:rsidRPr="003362A7">
        <w:rPr>
          <w:rFonts w:ascii="Arial" w:eastAsiaTheme="minorEastAsia" w:hAnsi="Arial" w:cs="Arial"/>
          <w:sz w:val="18"/>
          <w:szCs w:val="18"/>
        </w:rPr>
        <w:tab/>
        <w:t>[NR_cov_enh-Core]</w:t>
      </w:r>
    </w:p>
    <w:p w14:paraId="52E388B9" w14:textId="7777777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BS demodulation requirements</w:t>
      </w:r>
      <w:r w:rsidRPr="003362A7">
        <w:rPr>
          <w:rFonts w:ascii="Arial" w:eastAsiaTheme="minorEastAsia" w:hAnsi="Arial" w:cs="Arial"/>
          <w:sz w:val="18"/>
          <w:szCs w:val="18"/>
        </w:rPr>
        <w:tab/>
        <w:t>[NR_cov_enh-Perf]</w:t>
      </w:r>
    </w:p>
    <w:p w14:paraId="3EFE6912" w14:textId="77777777" w:rsidR="009F7E8E" w:rsidRPr="00E13633"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35636E40" w14:textId="43429191" w:rsidR="00D84D12" w:rsidRPr="00D322CF"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sidRPr="00E13633">
        <w:rPr>
          <w:rFonts w:ascii="Arial" w:hAnsi="Arial" w:cs="Arial"/>
          <w:sz w:val="18"/>
          <w:szCs w:val="18"/>
          <w:lang w:eastAsia="ja-JP"/>
        </w:rPr>
        <w:t>[NR_redcap</w:t>
      </w:r>
      <w:r>
        <w:rPr>
          <w:rFonts w:ascii="Arial" w:hAnsi="Arial" w:cs="Arial"/>
          <w:sz w:val="18"/>
          <w:szCs w:val="18"/>
          <w:lang w:eastAsia="ja-JP"/>
        </w:rPr>
        <w:t>-Core</w:t>
      </w:r>
      <w:r w:rsidRPr="00E13633">
        <w:rPr>
          <w:rFonts w:ascii="Arial" w:hAnsi="Arial" w:cs="Arial"/>
          <w:sz w:val="18"/>
          <w:szCs w:val="18"/>
          <w:lang w:eastAsia="ja-JP"/>
        </w:rPr>
        <w:t>]</w:t>
      </w:r>
    </w:p>
    <w:p w14:paraId="6016592A" w14:textId="512A7501" w:rsidR="009F7E8E"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009F7E8E" w:rsidRPr="003362A7">
        <w:rPr>
          <w:rFonts w:ascii="Arial" w:eastAsiaTheme="minorEastAsia" w:hAnsi="Arial" w:cs="Arial"/>
          <w:sz w:val="18"/>
          <w:szCs w:val="18"/>
        </w:rPr>
        <w:t xml:space="preserve"> </w:t>
      </w:r>
      <w:r w:rsidR="009F7E8E" w:rsidRPr="003362A7">
        <w:rPr>
          <w:rFonts w:ascii="Arial" w:eastAsiaTheme="minorEastAsia" w:hAnsi="Arial" w:cs="Arial"/>
          <w:sz w:val="18"/>
          <w:szCs w:val="18"/>
        </w:rPr>
        <w:tab/>
        <w:t>[NR_redcap-Core]</w:t>
      </w:r>
    </w:p>
    <w:p w14:paraId="54679692" w14:textId="77777777" w:rsidR="009F7E8E" w:rsidRPr="003362A7"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[NR_redcap-Perf]</w:t>
      </w:r>
    </w:p>
    <w:p w14:paraId="294EBC54" w14:textId="77777777" w:rsidR="009F7E8E" w:rsidRPr="00E13633"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362A7">
        <w:rPr>
          <w:rFonts w:ascii="Arial" w:eastAsiaTheme="minorEastAsia" w:hAnsi="Arial" w:cs="Arial"/>
          <w:sz w:val="18"/>
          <w:szCs w:val="18"/>
        </w:rPr>
        <w:t xml:space="preserve">UE demodulation and CSI requirements </w:t>
      </w:r>
      <w:r w:rsidRPr="003362A7">
        <w:rPr>
          <w:rFonts w:ascii="Arial" w:eastAsiaTheme="minorEastAsia" w:hAnsi="Arial" w:cs="Arial"/>
          <w:sz w:val="18"/>
          <w:szCs w:val="18"/>
        </w:rPr>
        <w:tab/>
        <w:t>[NR_redcap-Perf</w:t>
      </w:r>
      <w:r w:rsidRPr="00E13633">
        <w:rPr>
          <w:rFonts w:ascii="Arial" w:hAnsi="Arial" w:cs="Arial"/>
          <w:sz w:val="18"/>
          <w:szCs w:val="18"/>
          <w:lang w:eastAsia="ja-JP"/>
        </w:rPr>
        <w:t>]</w:t>
      </w:r>
    </w:p>
    <w:p w14:paraId="169134CC" w14:textId="77777777" w:rsidR="00CD015B" w:rsidRPr="00E13633"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5BA3258A" w14:textId="53A811EC"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Pr="003362A7">
        <w:rPr>
          <w:rFonts w:ascii="Arial" w:eastAsiaTheme="minorEastAsia" w:hAnsi="Arial" w:cs="Arial"/>
          <w:sz w:val="18"/>
          <w:szCs w:val="18"/>
        </w:rPr>
        <w:tab/>
        <w:t>[NR_IIOT_URLLC_enh-Core]</w:t>
      </w:r>
    </w:p>
    <w:p w14:paraId="1CE3F826" w14:textId="7777777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[NR_IIOT_URLLC_enh-Perf]</w:t>
      </w:r>
    </w:p>
    <w:p w14:paraId="70B39B8C" w14:textId="77BA346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Demodulation performance requirements</w:t>
      </w:r>
      <w:r w:rsidRPr="003362A7">
        <w:rPr>
          <w:rFonts w:ascii="Arial" w:eastAsiaTheme="minorEastAsia" w:hAnsi="Arial" w:cs="Arial"/>
          <w:sz w:val="18"/>
          <w:szCs w:val="18"/>
        </w:rPr>
        <w:tab/>
        <w:t>[NR_IIOT_URLLC_enh-Perf]</w:t>
      </w:r>
    </w:p>
    <w:p w14:paraId="39EEE30B" w14:textId="77777777" w:rsidR="00052EB1" w:rsidRPr="00E13633"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1C88FC3C" w14:textId="3458016C" w:rsidR="00052EB1" w:rsidRPr="003362A7"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476363">
        <w:rPr>
          <w:rFonts w:ascii="Arial" w:eastAsiaTheme="minorEastAsia" w:hAnsi="Arial" w:cs="Arial"/>
          <w:sz w:val="18"/>
          <w:szCs w:val="18"/>
        </w:rPr>
        <w:t>s</w:t>
      </w:r>
      <w:r w:rsidRPr="003362A7">
        <w:rPr>
          <w:rFonts w:ascii="Arial" w:eastAsiaTheme="minorEastAsia" w:hAnsi="Arial" w:cs="Arial"/>
          <w:sz w:val="18"/>
          <w:szCs w:val="18"/>
        </w:rPr>
        <w:tab/>
        <w:t>[NR_SmallData_INACTIVE-Core]</w:t>
      </w:r>
    </w:p>
    <w:p w14:paraId="4E41381A" w14:textId="77777777" w:rsidR="00052EB1"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lastRenderedPageBreak/>
        <w:t>RRM performance requirements</w:t>
      </w:r>
      <w:r w:rsidRPr="003362A7">
        <w:rPr>
          <w:rFonts w:ascii="Arial" w:eastAsiaTheme="minorEastAsia" w:hAnsi="Arial" w:cs="Arial"/>
          <w:sz w:val="18"/>
          <w:szCs w:val="18"/>
        </w:rPr>
        <w:tab/>
        <w:t>[NR_SmallData_INACTIVE-Perf]</w:t>
      </w:r>
    </w:p>
    <w:p w14:paraId="685CF5A6"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5148D478"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System parameters and SAN RF requirement maintenance</w:t>
      </w:r>
      <w:r w:rsidRPr="007F033B">
        <w:rPr>
          <w:rFonts w:ascii="Arial" w:eastAsiaTheme="minorEastAsia" w:hAnsi="Arial" w:cs="Arial"/>
          <w:sz w:val="18"/>
          <w:szCs w:val="18"/>
        </w:rPr>
        <w:tab/>
        <w:t>[NR_NTN_solutions-Core]</w:t>
      </w:r>
    </w:p>
    <w:p w14:paraId="720BE066"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SAN RF conformance testing </w:t>
      </w:r>
      <w:r w:rsidRPr="007F033B">
        <w:rPr>
          <w:rFonts w:ascii="Arial" w:eastAsiaTheme="minorEastAsia" w:hAnsi="Arial" w:cs="Arial"/>
          <w:sz w:val="18"/>
          <w:szCs w:val="18"/>
        </w:rPr>
        <w:tab/>
        <w:t>[NR_NTN_solutions-Perf]</w:t>
      </w:r>
    </w:p>
    <w:p w14:paraId="4CAC9CF8" w14:textId="77777777" w:rsidR="007F033B" w:rsidRPr="00E13633" w:rsidRDefault="007F033B" w:rsidP="00DF1BFC">
      <w:pPr>
        <w:numPr>
          <w:ilvl w:val="4"/>
          <w:numId w:val="1"/>
        </w:numPr>
        <w:tabs>
          <w:tab w:val="clear" w:pos="3402"/>
          <w:tab w:val="num" w:pos="2410"/>
          <w:tab w:val="right" w:pos="15120"/>
        </w:tabs>
        <w:spacing w:before="60" w:after="60"/>
        <w:ind w:left="241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150EAFF0"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DF1BFC">
        <w:rPr>
          <w:rFonts w:ascii="Arial" w:eastAsiaTheme="minorEastAsia" w:hAnsi="Arial" w:cs="Arial"/>
          <w:sz w:val="18"/>
          <w:szCs w:val="18"/>
        </w:rPr>
        <w:t>[NR_NTN_solutions-Perf]</w:t>
      </w:r>
    </w:p>
    <w:p w14:paraId="6F80357E"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UE RF requirement maintenance</w:t>
      </w:r>
      <w:r w:rsidRPr="007F033B">
        <w:rPr>
          <w:rFonts w:ascii="Arial" w:eastAsiaTheme="minorEastAsia" w:hAnsi="Arial" w:cs="Arial"/>
          <w:sz w:val="18"/>
          <w:szCs w:val="18"/>
        </w:rPr>
        <w:tab/>
        <w:t>[NR_NTN_solutions-Core]</w:t>
      </w:r>
    </w:p>
    <w:p w14:paraId="249122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[NR_NTN_solutions-Core]</w:t>
      </w:r>
    </w:p>
    <w:p w14:paraId="6EE6635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requirements</w:t>
      </w:r>
      <w:r w:rsidRPr="007F033B">
        <w:rPr>
          <w:rFonts w:ascii="Arial" w:eastAsiaTheme="minorEastAsia" w:hAnsi="Arial" w:cs="Arial"/>
          <w:sz w:val="18"/>
          <w:szCs w:val="18"/>
        </w:rPr>
        <w:tab/>
        <w:t>[NR_NTN_solutions-Perf]</w:t>
      </w:r>
    </w:p>
    <w:p w14:paraId="6190346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Demodulation requirements</w:t>
      </w:r>
      <w:r w:rsidRPr="007F033B">
        <w:rPr>
          <w:rFonts w:ascii="Arial" w:eastAsiaTheme="minorEastAsia" w:hAnsi="Arial" w:cs="Arial"/>
          <w:sz w:val="18"/>
          <w:szCs w:val="18"/>
        </w:rPr>
        <w:tab/>
        <w:t>[NR_NTN_solutions-Perf]</w:t>
      </w:r>
    </w:p>
    <w:p w14:paraId="743654A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SAN demodulation requirements </w:t>
      </w:r>
      <w:r w:rsidRPr="00DF1BFC">
        <w:rPr>
          <w:rFonts w:ascii="Arial" w:eastAsiaTheme="minorEastAsia" w:hAnsi="Arial" w:cs="Arial"/>
          <w:sz w:val="18"/>
          <w:szCs w:val="18"/>
        </w:rPr>
        <w:tab/>
        <w:t>[NR_NTN_solutions-Perf]</w:t>
      </w:r>
    </w:p>
    <w:p w14:paraId="6359E487"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UE demodulation requirements</w:t>
      </w:r>
      <w:r w:rsidRPr="00DF1BFC">
        <w:rPr>
          <w:rFonts w:ascii="Arial" w:eastAsiaTheme="minorEastAsia" w:hAnsi="Arial" w:cs="Arial"/>
          <w:sz w:val="18"/>
          <w:szCs w:val="18"/>
        </w:rPr>
        <w:tab/>
        <w:t xml:space="preserve"> [NR_NTN_solutions-Perf]</w:t>
      </w:r>
    </w:p>
    <w:p w14:paraId="5D37D390"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41BC11B4"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Operation bands, system parameter and UE RF maintenance</w:t>
      </w:r>
      <w:r w:rsidRPr="007F033B">
        <w:rPr>
          <w:rFonts w:ascii="Arial" w:eastAsiaTheme="minorEastAsia" w:hAnsi="Arial" w:cs="Arial"/>
          <w:sz w:val="18"/>
          <w:szCs w:val="18"/>
        </w:rPr>
        <w:tab/>
        <w:t>[NR_ext_to_71GHz-Core]</w:t>
      </w:r>
    </w:p>
    <w:p w14:paraId="670010C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requirements maintenance </w:t>
      </w:r>
      <w:r w:rsidRPr="007F033B">
        <w:rPr>
          <w:rFonts w:ascii="Arial" w:eastAsiaTheme="minorEastAsia" w:hAnsi="Arial" w:cs="Arial"/>
          <w:sz w:val="18"/>
          <w:szCs w:val="18"/>
        </w:rPr>
        <w:tab/>
        <w:t>[NR_ext_to_71GHz-Core]</w:t>
      </w:r>
    </w:p>
    <w:p w14:paraId="0890EC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conformance testing </w:t>
      </w:r>
      <w:r w:rsidRPr="007F033B">
        <w:rPr>
          <w:rFonts w:ascii="Arial" w:eastAsiaTheme="minorEastAsia" w:hAnsi="Arial" w:cs="Arial"/>
          <w:sz w:val="18"/>
          <w:szCs w:val="18"/>
        </w:rPr>
        <w:tab/>
        <w:t>[NR_ext_to_71GHz-Perf]</w:t>
      </w:r>
    </w:p>
    <w:p w14:paraId="3ACEB409"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Transmitter characteristics </w:t>
      </w:r>
      <w:r w:rsidRPr="00DF1BFC">
        <w:rPr>
          <w:rFonts w:ascii="Arial" w:eastAsiaTheme="minorEastAsia" w:hAnsi="Arial" w:cs="Arial"/>
          <w:sz w:val="18"/>
          <w:szCs w:val="18"/>
        </w:rPr>
        <w:tab/>
        <w:t>[NR_ext_to_71GHz-Perf]</w:t>
      </w:r>
    </w:p>
    <w:p w14:paraId="26DD9191"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Receiver characteristics </w:t>
      </w:r>
      <w:r w:rsidRPr="00DF1BFC">
        <w:rPr>
          <w:rFonts w:ascii="Arial" w:eastAsiaTheme="minorEastAsia" w:hAnsi="Arial" w:cs="Arial"/>
          <w:sz w:val="18"/>
          <w:szCs w:val="18"/>
        </w:rPr>
        <w:tab/>
        <w:t>[NR_ext_to_71GHz-Perf]</w:t>
      </w:r>
    </w:p>
    <w:p w14:paraId="1D26286B"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MU budget</w:t>
      </w:r>
      <w:r w:rsidRPr="00DF1BFC">
        <w:rPr>
          <w:rFonts w:ascii="Arial" w:eastAsiaTheme="minorEastAsia" w:hAnsi="Arial" w:cs="Arial"/>
          <w:sz w:val="18"/>
          <w:szCs w:val="18"/>
        </w:rPr>
        <w:tab/>
        <w:t>[NR_ext_to_71GHz-Perf]</w:t>
      </w:r>
    </w:p>
    <w:p w14:paraId="5BE941F3"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[NR_ext_to_71GHz-Core]</w:t>
      </w:r>
    </w:p>
    <w:p w14:paraId="2A0AAF4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 maintenance</w:t>
      </w:r>
      <w:r w:rsidRPr="007F033B">
        <w:rPr>
          <w:rFonts w:ascii="Arial" w:eastAsiaTheme="minorEastAsia" w:hAnsi="Arial" w:cs="Arial"/>
          <w:sz w:val="18"/>
          <w:szCs w:val="18"/>
        </w:rPr>
        <w:tab/>
        <w:t>[NR_ext_to_71GHz-Perf]</w:t>
      </w:r>
    </w:p>
    <w:p w14:paraId="76F212D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Demodulation and CSI requirements </w:t>
      </w:r>
      <w:r w:rsidRPr="007F033B">
        <w:rPr>
          <w:rFonts w:ascii="Arial" w:eastAsiaTheme="minorEastAsia" w:hAnsi="Arial" w:cs="Arial"/>
          <w:sz w:val="18"/>
          <w:szCs w:val="18"/>
        </w:rPr>
        <w:tab/>
        <w:t>[NR_ext_to_71GHz-Perf]</w:t>
      </w:r>
    </w:p>
    <w:p w14:paraId="3FC9FE8D"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UE Demodulation and CSI requirements </w:t>
      </w:r>
      <w:r w:rsidRPr="00DF1BFC">
        <w:rPr>
          <w:rFonts w:ascii="Arial" w:eastAsiaTheme="minorEastAsia" w:hAnsi="Arial" w:cs="Arial"/>
          <w:sz w:val="18"/>
          <w:szCs w:val="18"/>
        </w:rPr>
        <w:tab/>
        <w:t>[NR_ext_to_71GHz-Perf]</w:t>
      </w:r>
    </w:p>
    <w:p w14:paraId="0F0A6F1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BS demodulation requirements </w:t>
      </w:r>
      <w:r w:rsidRPr="00DF1BFC">
        <w:rPr>
          <w:rFonts w:ascii="Arial" w:eastAsiaTheme="minorEastAsia" w:hAnsi="Arial" w:cs="Arial"/>
          <w:sz w:val="18"/>
          <w:szCs w:val="18"/>
        </w:rPr>
        <w:tab/>
        <w:t xml:space="preserve"> [NR_ext_to_71GHz-Perf]</w:t>
      </w:r>
    </w:p>
    <w:p w14:paraId="67C330E9" w14:textId="59AFD211" w:rsidR="001B4226" w:rsidRPr="001B4226"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1B4226">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All the items led by RAN4 or other WGs</w:t>
      </w:r>
      <w:r w:rsidRPr="001B4226">
        <w:rPr>
          <w:rFonts w:ascii="Arial" w:eastAsia="宋体" w:hAnsi="Arial" w:cs="Arial"/>
          <w:color w:val="000000" w:themeColor="text1"/>
          <w:sz w:val="18"/>
          <w:szCs w:val="18"/>
        </w:rPr>
        <w:t xml:space="preserve"> ----------------------------------------------------------------------------------</w:t>
      </w:r>
    </w:p>
    <w:p w14:paraId="7C642269" w14:textId="0D667479" w:rsidR="00D90A9C" w:rsidRPr="00090215"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NR/LTE </w:t>
      </w:r>
      <w:r>
        <w:rPr>
          <w:rFonts w:ascii="Arial" w:hAnsi="Arial" w:cs="Arial"/>
          <w:sz w:val="18"/>
          <w:szCs w:val="18"/>
          <w:lang w:eastAsia="ja-JP"/>
        </w:rPr>
        <w:t>WIs</w:t>
      </w:r>
      <w:r>
        <w:rPr>
          <w:rFonts w:ascii="Arial" w:hAnsi="Arial" w:cs="Arial"/>
          <w:sz w:val="18"/>
          <w:szCs w:val="18"/>
          <w:lang w:eastAsia="ja-JP"/>
        </w:rPr>
        <w:tab/>
        <w:t>[WI code</w:t>
      </w:r>
      <w:r w:rsidRPr="00090215">
        <w:rPr>
          <w:rFonts w:ascii="Arial" w:hAnsi="Arial" w:cs="Arial"/>
          <w:sz w:val="18"/>
          <w:szCs w:val="18"/>
          <w:lang w:eastAsia="ja-JP"/>
        </w:rPr>
        <w:t>]</w:t>
      </w:r>
    </w:p>
    <w:p w14:paraId="2888FDEC" w14:textId="5EA1DEF1"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r>
      <w:r w:rsidRPr="00D90A9C">
        <w:rPr>
          <w:rFonts w:ascii="Arial" w:hAnsi="Arial" w:cs="Arial"/>
          <w:sz w:val="18"/>
          <w:szCs w:val="18"/>
          <w:lang w:eastAsia="ja-JP"/>
        </w:rPr>
        <w:t>[WI code]</w:t>
      </w:r>
    </w:p>
    <w:p w14:paraId="2A82103E" w14:textId="628BEFA7"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r>
      <w:r>
        <w:rPr>
          <w:rFonts w:ascii="Arial" w:hAnsi="Arial" w:cs="Arial"/>
          <w:sz w:val="18"/>
          <w:szCs w:val="18"/>
          <w:lang w:eastAsia="ja-JP"/>
        </w:rPr>
        <w:t>[WI code</w:t>
      </w:r>
      <w:r w:rsidRPr="00090215">
        <w:rPr>
          <w:rFonts w:ascii="Arial" w:hAnsi="Arial" w:cs="Arial"/>
          <w:sz w:val="18"/>
          <w:szCs w:val="18"/>
          <w:lang w:eastAsia="ja-JP"/>
        </w:rPr>
        <w:t>]</w:t>
      </w:r>
    </w:p>
    <w:p w14:paraId="5AB5D544" w14:textId="7B96068F"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w:t>
      </w:r>
      <w:r>
        <w:rPr>
          <w:rFonts w:ascii="Arial" w:hAnsi="Arial" w:cs="Arial"/>
          <w:sz w:val="18"/>
          <w:szCs w:val="18"/>
          <w:lang w:eastAsia="ja-JP"/>
        </w:rPr>
        <w:tab/>
        <w:t>[WI code</w:t>
      </w:r>
      <w:r w:rsidRPr="00090215">
        <w:rPr>
          <w:rFonts w:ascii="Arial" w:hAnsi="Arial" w:cs="Arial"/>
          <w:sz w:val="18"/>
          <w:szCs w:val="18"/>
          <w:lang w:eastAsia="ja-JP"/>
        </w:rPr>
        <w:t>]</w:t>
      </w:r>
    </w:p>
    <w:p w14:paraId="0CC37B21" w14:textId="4F6049E0" w:rsidR="00D90A9C"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w:t>
      </w:r>
      <w:r>
        <w:rPr>
          <w:rFonts w:ascii="Arial" w:hAnsi="Arial" w:cs="Arial"/>
          <w:sz w:val="18"/>
          <w:szCs w:val="18"/>
          <w:lang w:eastAsia="ja-JP"/>
        </w:rPr>
        <w:t>CSI requirements</w:t>
      </w:r>
      <w:r>
        <w:rPr>
          <w:rFonts w:ascii="Arial" w:hAnsi="Arial" w:cs="Arial"/>
          <w:sz w:val="18"/>
          <w:szCs w:val="18"/>
          <w:lang w:eastAsia="ja-JP"/>
        </w:rPr>
        <w:tab/>
        <w:t>[WI code</w:t>
      </w:r>
      <w:r w:rsidRPr="00090215">
        <w:rPr>
          <w:rFonts w:ascii="Arial" w:hAnsi="Arial" w:cs="Arial"/>
          <w:sz w:val="18"/>
          <w:szCs w:val="18"/>
          <w:lang w:eastAsia="ja-JP"/>
        </w:rPr>
        <w:t>]</w:t>
      </w:r>
    </w:p>
    <w:p w14:paraId="14563F7D" w14:textId="4E05C5D8" w:rsidR="00D90A9C"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Pr="00090215">
        <w:rPr>
          <w:rFonts w:ascii="Arial" w:hAnsi="Arial" w:cs="Arial"/>
          <w:sz w:val="18"/>
          <w:szCs w:val="18"/>
          <w:lang w:eastAsia="ja-JP"/>
        </w:rPr>
        <w:tab/>
      </w:r>
      <w:r>
        <w:rPr>
          <w:rFonts w:ascii="Arial" w:hAnsi="Arial" w:cs="Arial"/>
          <w:sz w:val="18"/>
          <w:szCs w:val="18"/>
          <w:lang w:eastAsia="ja-JP"/>
        </w:rPr>
        <w:tab/>
      </w:r>
      <w:r w:rsidRPr="00090215">
        <w:rPr>
          <w:rFonts w:ascii="Arial" w:hAnsi="Arial" w:cs="Arial"/>
          <w:sz w:val="18"/>
          <w:szCs w:val="18"/>
          <w:lang w:eastAsia="ja-JP"/>
        </w:rPr>
        <w:t>[TEI]</w:t>
      </w:r>
    </w:p>
    <w:p w14:paraId="334F88C6" w14:textId="2A517216" w:rsidR="00542ECA" w:rsidRPr="00320ED0" w:rsidRDefault="00542ECA" w:rsidP="00320ED0">
      <w:pPr>
        <w:ind w:leftChars="177" w:left="425"/>
        <w:rPr>
          <w:rFonts w:ascii="Arial" w:eastAsia="宋体" w:hAnsi="Arial" w:cs="Arial"/>
          <w:color w:val="00B0F0"/>
          <w:sz w:val="18"/>
          <w:szCs w:val="18"/>
        </w:rPr>
      </w:pPr>
      <w:bookmarkStart w:id="7" w:name="OLE_LINK3"/>
      <w:r w:rsidRPr="00320ED0">
        <w:rPr>
          <w:rFonts w:ascii="Arial" w:eastAsia="宋体" w:hAnsi="Arial" w:cs="Arial"/>
          <w:color w:val="00B0F0"/>
          <w:sz w:val="18"/>
          <w:szCs w:val="18"/>
        </w:rPr>
        <w:t>* The tdoc submitted under this agenda is supposed not to be related to any other closed or existing WIs.</w:t>
      </w:r>
      <w:r w:rsidR="009419CC" w:rsidRPr="00320ED0">
        <w:rPr>
          <w:rFonts w:ascii="Arial" w:eastAsia="宋体" w:hAnsi="Arial" w:cs="Arial"/>
          <w:color w:val="00B0F0"/>
          <w:sz w:val="18"/>
          <w:szCs w:val="18"/>
        </w:rPr>
        <w:t xml:space="preserve"> It is expected for companies who proposed TEI to contact session Chairs first</w:t>
      </w:r>
      <w:r w:rsidR="000D1A1A" w:rsidRPr="00320ED0">
        <w:rPr>
          <w:rFonts w:ascii="Arial" w:eastAsia="宋体" w:hAnsi="Arial" w:cs="Arial"/>
          <w:color w:val="00B0F0"/>
          <w:sz w:val="18"/>
          <w:szCs w:val="18"/>
        </w:rPr>
        <w:t xml:space="preserve"> because the TEI topic is under monitoring in RAN.</w:t>
      </w:r>
    </w:p>
    <w:bookmarkEnd w:id="7"/>
    <w:p w14:paraId="43C65AC9" w14:textId="5E64C1FE" w:rsidR="00454675"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r w:rsidR="00B267A9">
        <w:rPr>
          <w:rFonts w:ascii="Arial" w:hAnsi="Arial" w:cs="Arial"/>
          <w:sz w:val="18"/>
          <w:szCs w:val="18"/>
          <w:lang w:eastAsia="ja-JP"/>
        </w:rPr>
        <w:t xml:space="preserve"> (for Agenda 5)</w:t>
      </w:r>
    </w:p>
    <w:p w14:paraId="6FB9CBE7" w14:textId="3DBFEB39" w:rsidR="00D152D7" w:rsidRPr="00337B49"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el-18 maintenance for LTE and NR</w:t>
      </w:r>
    </w:p>
    <w:p w14:paraId="0DB13F59" w14:textId="77777777" w:rsidR="00F64975" w:rsidRPr="00E13633"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Pr="00E13633">
        <w:rPr>
          <w:rFonts w:ascii="Arial" w:hAnsi="Arial" w:cs="Arial"/>
          <w:sz w:val="18"/>
          <w:szCs w:val="18"/>
          <w:lang w:eastAsia="ja-JP"/>
        </w:rPr>
        <w:tab/>
        <w:t>[</w:t>
      </w:r>
      <w:bookmarkStart w:id="8" w:name="OLE_LINK21"/>
      <w:r w:rsidRPr="00E13633">
        <w:rPr>
          <w:rFonts w:ascii="Arial" w:hAnsi="Arial" w:cs="Arial"/>
          <w:sz w:val="18"/>
          <w:szCs w:val="18"/>
          <w:lang w:eastAsia="ja-JP"/>
        </w:rPr>
        <w:t>LTE_CA_intra_B8</w:t>
      </w:r>
      <w:bookmarkEnd w:id="8"/>
      <w:r w:rsidRPr="00E13633">
        <w:rPr>
          <w:rFonts w:ascii="Arial" w:hAnsi="Arial" w:cs="Arial"/>
          <w:sz w:val="18"/>
          <w:szCs w:val="18"/>
          <w:lang w:eastAsia="ja-JP"/>
        </w:rPr>
        <w:t>]</w:t>
      </w:r>
    </w:p>
    <w:p w14:paraId="06AFC7E5" w14:textId="5FF4627C" w:rsid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21D5699F" w14:textId="77777777" w:rsidR="00C75451" w:rsidRPr="00E13633"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APT 600 MHz NR band</w:t>
      </w:r>
      <w:r w:rsidRPr="00E13633">
        <w:rPr>
          <w:rFonts w:ascii="Arial" w:hAnsi="Arial" w:cs="Arial"/>
          <w:sz w:val="18"/>
          <w:szCs w:val="18"/>
          <w:lang w:eastAsia="ja-JP"/>
        </w:rPr>
        <w:tab/>
        <w:t>[</w:t>
      </w:r>
      <w:bookmarkStart w:id="9" w:name="OLE_LINK19"/>
      <w:bookmarkStart w:id="10" w:name="OLE_LINK20"/>
      <w:r w:rsidRPr="00E13633">
        <w:rPr>
          <w:rFonts w:ascii="Arial" w:hAnsi="Arial" w:cs="Arial"/>
          <w:sz w:val="18"/>
          <w:szCs w:val="18"/>
          <w:lang w:eastAsia="ja-JP"/>
        </w:rPr>
        <w:t>NR_600MHz_APT</w:t>
      </w:r>
      <w:bookmarkEnd w:id="9"/>
      <w:bookmarkEnd w:id="10"/>
      <w:r w:rsidRPr="00E13633">
        <w:rPr>
          <w:rFonts w:ascii="Arial" w:hAnsi="Arial" w:cs="Arial"/>
          <w:sz w:val="18"/>
          <w:szCs w:val="18"/>
          <w:lang w:eastAsia="ja-JP"/>
        </w:rPr>
        <w:t>]</w:t>
      </w:r>
    </w:p>
    <w:p w14:paraId="1341C87D"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5DB52113"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8C2C28D" w14:textId="77777777" w:rsidR="00C75451" w:rsidRPr="000B659D"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Pr="00E13633">
        <w:rPr>
          <w:rFonts w:ascii="Arial" w:hAnsi="Arial" w:cs="Arial"/>
          <w:sz w:val="18"/>
          <w:szCs w:val="18"/>
          <w:lang w:eastAsia="ja-JP"/>
        </w:rPr>
        <w:t>NR_600MHz_APT-Core/Perf</w:t>
      </w:r>
      <w:r w:rsidRPr="00E13633">
        <w:rPr>
          <w:rFonts w:ascii="Arial" w:eastAsiaTheme="minorEastAsia" w:hAnsi="Arial" w:cs="Arial"/>
          <w:sz w:val="18"/>
          <w:szCs w:val="18"/>
        </w:rPr>
        <w:t>]</w:t>
      </w:r>
    </w:p>
    <w:p w14:paraId="3F0991C1" w14:textId="77777777" w:rsidR="000B659D"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0F3315">
        <w:rPr>
          <w:rFonts w:ascii="Arial" w:eastAsiaTheme="minorEastAsia" w:hAnsi="Arial" w:cs="Arial"/>
          <w:sz w:val="18"/>
          <w:szCs w:val="18"/>
        </w:rPr>
        <w:t>Introduction of NR TDD band in 1670 – 1675 MHz</w:t>
      </w:r>
      <w:r>
        <w:rPr>
          <w:rFonts w:ascii="Arial" w:eastAsiaTheme="minorEastAsia" w:hAnsi="Arial" w:cs="Arial"/>
          <w:sz w:val="18"/>
          <w:szCs w:val="18"/>
        </w:rPr>
        <w:tab/>
        <w:t>[</w:t>
      </w:r>
      <w:r w:rsidRPr="000F3315">
        <w:rPr>
          <w:rFonts w:ascii="Arial" w:eastAsiaTheme="minorEastAsia" w:hAnsi="Arial" w:cs="Arial"/>
          <w:sz w:val="18"/>
          <w:szCs w:val="18"/>
        </w:rPr>
        <w:t>NR_TDD_n54]</w:t>
      </w:r>
    </w:p>
    <w:p w14:paraId="67462DAD" w14:textId="65D555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r w:rsidR="00BE61B0">
        <w:rPr>
          <w:rFonts w:ascii="Arial" w:eastAsiaTheme="minorEastAsia" w:hAnsi="Arial" w:cs="Arial"/>
          <w:sz w:val="18"/>
          <w:szCs w:val="18"/>
        </w:rPr>
        <w:t>/Perf</w:t>
      </w:r>
      <w:r>
        <w:rPr>
          <w:rFonts w:ascii="Arial" w:eastAsiaTheme="minorEastAsia" w:hAnsi="Arial" w:cs="Arial"/>
          <w:sz w:val="18"/>
          <w:szCs w:val="18"/>
        </w:rPr>
        <w:t>]</w:t>
      </w:r>
    </w:p>
    <w:p w14:paraId="0A533AAA" w14:textId="77777777" w:rsidR="000B659D" w:rsidRPr="00337B49"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BS RF requirements</w:t>
      </w:r>
      <w:r w:rsidRPr="00337B49">
        <w:rPr>
          <w:rFonts w:ascii="Arial" w:eastAsia="MS Mincho" w:hAnsi="Arial" w:cs="Arial"/>
          <w:sz w:val="18"/>
          <w:szCs w:val="18"/>
          <w:lang w:eastAsia="ja-JP"/>
        </w:rPr>
        <w:tab/>
        <w:t>[NR_TDD_n54-Core/Perf]</w:t>
      </w:r>
    </w:p>
    <w:p w14:paraId="35FE460E" w14:textId="777777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6AF5014" w14:textId="77777777" w:rsidR="00D543BC" w:rsidRDefault="00D543BC" w:rsidP="00D543BC">
      <w:pPr>
        <w:numPr>
          <w:ilvl w:val="1"/>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MPR</w:t>
      </w:r>
      <w:r w:rsidRPr="002F29A8">
        <w:rPr>
          <w:rFonts w:ascii="Arial" w:eastAsia="MS Mincho" w:hAnsi="Arial" w:cs="Arial"/>
          <w:sz w:val="18"/>
          <w:szCs w:val="18"/>
          <w:lang w:eastAsia="ja-JP"/>
        </w:rPr>
        <w:t xml:space="preserve"> for LT</w:t>
      </w:r>
      <w:r>
        <w:rPr>
          <w:rFonts w:ascii="Arial" w:eastAsia="MS Mincho" w:hAnsi="Arial" w:cs="Arial"/>
          <w:sz w:val="18"/>
          <w:szCs w:val="18"/>
          <w:lang w:eastAsia="ja-JP"/>
        </w:rPr>
        <w:t>E Intra-band CA with CC</w:t>
      </w:r>
      <w:r w:rsidRPr="002F29A8">
        <w:rPr>
          <w:rFonts w:ascii="Arial" w:eastAsia="MS Mincho" w:hAnsi="Arial" w:cs="Arial"/>
          <w:sz w:val="18"/>
          <w:szCs w:val="18"/>
          <w:lang w:eastAsia="ja-JP"/>
        </w:rPr>
        <w:t xml:space="preserve"> gap larger than 35 MHz</w:t>
      </w:r>
      <w:r>
        <w:rPr>
          <w:rFonts w:ascii="Arial" w:eastAsia="MS Mincho" w:hAnsi="Arial" w:cs="Arial"/>
          <w:sz w:val="18"/>
          <w:szCs w:val="18"/>
          <w:lang w:eastAsia="ja-JP"/>
        </w:rPr>
        <w:tab/>
        <w:t>[</w:t>
      </w:r>
      <w:r w:rsidRPr="000463DE">
        <w:rPr>
          <w:rFonts w:ascii="Arial" w:eastAsia="MS Mincho" w:hAnsi="Arial" w:cs="Arial"/>
          <w:sz w:val="18"/>
          <w:szCs w:val="18"/>
          <w:lang w:eastAsia="ja-JP"/>
        </w:rPr>
        <w:t>LTE_intra_CA_MPR_35MHz_gap</w:t>
      </w:r>
      <w:r>
        <w:rPr>
          <w:rFonts w:ascii="Arial" w:eastAsia="MS Mincho" w:hAnsi="Arial" w:cs="Arial"/>
          <w:sz w:val="18"/>
          <w:szCs w:val="18"/>
          <w:lang w:eastAsia="ja-JP"/>
        </w:rPr>
        <w:t>]</w:t>
      </w:r>
    </w:p>
    <w:p w14:paraId="1C72EC72"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MPR requirements</w:t>
      </w:r>
      <w:r w:rsidRPr="00337B49">
        <w:rPr>
          <w:rFonts w:ascii="Arial" w:eastAsiaTheme="minorEastAsia" w:hAnsi="Arial" w:cs="Arial"/>
          <w:sz w:val="18"/>
          <w:szCs w:val="18"/>
        </w:rPr>
        <w:tab/>
        <w:t>[LTE_intra_CA_MPR_35MHz_gap-Core]</w:t>
      </w:r>
    </w:p>
    <w:p w14:paraId="7FE59200"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Identify and specify capability signaling</w:t>
      </w:r>
      <w:r w:rsidRPr="00337B49">
        <w:rPr>
          <w:rFonts w:ascii="Arial" w:eastAsiaTheme="minorEastAsia" w:hAnsi="Arial" w:cs="Arial"/>
          <w:sz w:val="18"/>
          <w:szCs w:val="18"/>
        </w:rPr>
        <w:tab/>
        <w:t>[LTE_intra_CA_MPR_35MHz_gap-Core]</w:t>
      </w:r>
    </w:p>
    <w:p w14:paraId="37582075" w14:textId="571C9F12" w:rsidR="00181083" w:rsidRPr="00D152D7"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p>
    <w:p w14:paraId="68FF0581" w14:textId="28EF3350"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w:t>
      </w:r>
      <w:r w:rsidR="00D152D7">
        <w:rPr>
          <w:rFonts w:ascii="Arial" w:hAnsi="Arial" w:cs="Arial"/>
          <w:sz w:val="18"/>
          <w:szCs w:val="18"/>
          <w:lang w:eastAsia="ja-JP"/>
        </w:rPr>
        <w:t xml:space="preserve">on-going </w:t>
      </w:r>
      <w:r w:rsidR="00672FF7" w:rsidRPr="00E13633">
        <w:rPr>
          <w:rFonts w:ascii="Arial" w:hAnsi="Arial" w:cs="Arial"/>
          <w:sz w:val="18"/>
          <w:szCs w:val="18"/>
          <w:lang w:eastAsia="ja-JP"/>
        </w:rPr>
        <w:t>spectrum related WIs for NR</w:t>
      </w:r>
    </w:p>
    <w:p w14:paraId="7985A749" w14:textId="30D9A525" w:rsidR="00F42E8C" w:rsidRPr="00007BA0" w:rsidRDefault="00F42E8C" w:rsidP="00320ED0">
      <w:pPr>
        <w:ind w:leftChars="177" w:left="425"/>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7329AE">
        <w:rPr>
          <w:rFonts w:ascii="Arial" w:eastAsia="宋体" w:hAnsi="Arial" w:cs="Arial"/>
          <w:color w:val="00B0F0"/>
          <w:sz w:val="18"/>
          <w:szCs w:val="18"/>
        </w:rPr>
        <w:t>.</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4BC66548" w14:textId="332D26BF" w:rsidR="004A6796"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4A6796">
        <w:rPr>
          <w:rFonts w:ascii="Arial" w:hAnsi="Arial" w:cs="Arial"/>
          <w:sz w:val="18"/>
          <w:szCs w:val="18"/>
          <w:lang w:eastAsia="ja-JP"/>
        </w:rPr>
        <w:t>NR CA band combinations with two SUL cells in Rel-18</w:t>
      </w:r>
      <w:r w:rsidR="007067F7">
        <w:rPr>
          <w:rFonts w:ascii="Arial" w:hAnsi="Arial" w:cs="Arial"/>
          <w:sz w:val="18"/>
          <w:szCs w:val="18"/>
          <w:lang w:eastAsia="ja-JP"/>
        </w:rPr>
        <w:tab/>
        <w:t>[</w:t>
      </w:r>
      <w:r w:rsidR="00FD7196" w:rsidRPr="00FD7196">
        <w:rPr>
          <w:rFonts w:ascii="Arial" w:hAnsi="Arial" w:cs="Arial"/>
          <w:sz w:val="18"/>
          <w:szCs w:val="18"/>
          <w:lang w:eastAsia="ja-JP"/>
        </w:rPr>
        <w:t>NR_2SUL_cell_combos_R18</w:t>
      </w:r>
      <w:r w:rsidR="007067F7">
        <w:rPr>
          <w:rFonts w:ascii="Arial" w:hAnsi="Arial" w:cs="Arial"/>
          <w:sz w:val="18"/>
          <w:szCs w:val="18"/>
          <w:lang w:eastAsia="ja-JP"/>
        </w:rPr>
        <w:t>]</w:t>
      </w:r>
    </w:p>
    <w:p w14:paraId="526CA202" w14:textId="496933CA" w:rsidR="007067F7"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Pr="00E13633">
        <w:rPr>
          <w:rFonts w:ascii="Arial" w:eastAsia="MS Mincho" w:hAnsi="Arial" w:cs="Arial"/>
          <w:sz w:val="18"/>
          <w:szCs w:val="18"/>
          <w:lang w:eastAsia="ja-JP"/>
        </w:rPr>
        <w:tab/>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FD7196" w:rsidRPr="00337B49">
        <w:rPr>
          <w:rFonts w:ascii="Arial" w:eastAsia="MS Mincho" w:hAnsi="Arial" w:cs="Arial"/>
          <w:sz w:val="18"/>
          <w:szCs w:val="18"/>
          <w:lang w:eastAsia="ja-JP"/>
        </w:rPr>
        <w:t>Core</w:t>
      </w:r>
      <w:r w:rsidRPr="00E13633">
        <w:rPr>
          <w:rFonts w:ascii="Arial" w:eastAsia="MS Mincho" w:hAnsi="Arial" w:cs="Arial"/>
          <w:sz w:val="18"/>
          <w:szCs w:val="18"/>
          <w:lang w:eastAsia="ja-JP"/>
        </w:rPr>
        <w:t>]</w:t>
      </w:r>
    </w:p>
    <w:p w14:paraId="7A643AA9" w14:textId="3B886B28" w:rsidR="0076066D" w:rsidRPr="0076066D"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lastRenderedPageBreak/>
        <w:t>UE RF requirements</w:t>
      </w:r>
      <w:r w:rsidR="007634BC" w:rsidRPr="00337B49">
        <w:rPr>
          <w:rFonts w:ascii="Arial" w:eastAsia="MS Mincho" w:hAnsi="Arial" w:cs="Arial"/>
          <w:sz w:val="18"/>
          <w:szCs w:val="18"/>
          <w:lang w:eastAsia="ja-JP"/>
        </w:rPr>
        <w:tab/>
      </w:r>
      <w:r w:rsidR="007634BC" w:rsidRPr="00E13633">
        <w:rPr>
          <w:rFonts w:ascii="Arial" w:eastAsia="MS Mincho" w:hAnsi="Arial" w:cs="Arial"/>
          <w:sz w:val="18"/>
          <w:szCs w:val="18"/>
          <w:lang w:eastAsia="ja-JP"/>
        </w:rPr>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7634BC"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w:t>
      </w:r>
      <w:bookmarkStart w:id="11" w:name="OLE_LINK5"/>
      <w:r w:rsidR="00AE33EA" w:rsidRPr="00E13633">
        <w:rPr>
          <w:rFonts w:ascii="Arial" w:hAnsi="Arial" w:cs="Arial"/>
          <w:sz w:val="18"/>
          <w:szCs w:val="18"/>
          <w:lang w:eastAsia="ja-JP"/>
        </w:rPr>
        <w:t>NR_LTE_V2X_PC5_combos_R18</w:t>
      </w:r>
      <w:bookmarkEnd w:id="11"/>
      <w:r w:rsidR="00AE33EA" w:rsidRPr="00E13633">
        <w:rPr>
          <w:rFonts w:ascii="Arial" w:hAnsi="Arial" w:cs="Arial"/>
          <w:sz w:val="18"/>
          <w:szCs w:val="18"/>
          <w:lang w:eastAsia="ja-JP"/>
        </w:rPr>
        <w:t>]</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7C4B6C55" w14:textId="7B83A948" w:rsidR="00827BA7"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7D7C2B" w:rsidRPr="007D7C2B">
        <w:rPr>
          <w:rFonts w:ascii="Arial" w:hAnsi="Arial" w:cs="Arial"/>
          <w:sz w:val="18"/>
          <w:szCs w:val="18"/>
          <w:lang w:eastAsia="ja-JP"/>
        </w:rPr>
        <w:t>HPUE_FR1_DC_LTE_NR_R18</w:t>
      </w:r>
      <w:r w:rsidR="007E2B8B">
        <w:rPr>
          <w:rFonts w:ascii="Arial" w:hAnsi="Arial" w:cs="Arial"/>
          <w:sz w:val="18"/>
          <w:szCs w:val="18"/>
          <w:lang w:eastAsia="ja-JP"/>
        </w:rPr>
        <w:t>]</w:t>
      </w:r>
    </w:p>
    <w:p w14:paraId="0E61EB6C" w14:textId="05022180" w:rsidR="002639B2" w:rsidRPr="00EE3B4B"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HPUE_FR1_DC_LTE_NR_R18-Core</w:t>
      </w:r>
      <w:r w:rsidR="007E2B8B" w:rsidRPr="00337B49">
        <w:rPr>
          <w:rFonts w:ascii="Arial" w:eastAsia="MS Mincho" w:hAnsi="Arial" w:cs="Arial"/>
          <w:sz w:val="18"/>
          <w:szCs w:val="18"/>
          <w:lang w:eastAsia="ja-JP"/>
        </w:rPr>
        <w:t>]</w:t>
      </w:r>
    </w:p>
    <w:p w14:paraId="05D95C69" w14:textId="3DCBE62B" w:rsidR="002639B2" w:rsidRPr="00FF0994"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 Core</w:t>
      </w:r>
      <w:r w:rsidR="007E2B8B" w:rsidRPr="00337B49">
        <w:rPr>
          <w:rFonts w:ascii="Arial" w:eastAsia="MS Mincho"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64F48249" w14:textId="77777777" w:rsidR="00C54498"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Pr>
          <w:rFonts w:ascii="Arial"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13371CDD"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445B04CE"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eastAsia="MS Mincho"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12" w:name="OLE_LINK12"/>
      <w:bookmarkStart w:id="13" w:name="OLE_LINK15"/>
      <w:r w:rsidR="006A7E04" w:rsidRPr="00E13633">
        <w:rPr>
          <w:rFonts w:ascii="Arial" w:hAnsi="Arial" w:cs="Arial"/>
          <w:sz w:val="18"/>
          <w:szCs w:val="18"/>
          <w:lang w:eastAsia="ja-JP"/>
        </w:rPr>
        <w:t>NR_bands_UL_MIMO_R18</w:t>
      </w:r>
      <w:bookmarkEnd w:id="12"/>
      <w:bookmarkEnd w:id="13"/>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5592ACE5" w14:textId="77777777" w:rsidR="001324AA"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dding new NR FDD bands for RedCap in Rel-18</w:t>
      </w:r>
      <w:r>
        <w:rPr>
          <w:rFonts w:ascii="Arial" w:eastAsiaTheme="minorEastAsia" w:hAnsi="Arial" w:cs="Arial"/>
          <w:sz w:val="18"/>
          <w:szCs w:val="18"/>
        </w:rPr>
        <w:tab/>
        <w:t>[</w:t>
      </w:r>
      <w:r>
        <w:rPr>
          <w:rFonts w:ascii="Arial" w:hAnsi="Arial" w:cs="Arial"/>
          <w:color w:val="000000"/>
          <w:sz w:val="18"/>
          <w:szCs w:val="18"/>
          <w:lang w:eastAsia="en-GB"/>
        </w:rPr>
        <w:t>NR_FDD_bands_R18_redcap</w:t>
      </w:r>
      <w:r w:rsidRPr="002D0302">
        <w:rPr>
          <w:rFonts w:ascii="Arial" w:eastAsiaTheme="minorEastAsia" w:hAnsi="Arial" w:cs="Arial"/>
          <w:sz w:val="18"/>
          <w:szCs w:val="18"/>
        </w:rPr>
        <w:t>]</w:t>
      </w:r>
    </w:p>
    <w:p w14:paraId="76FFACB9" w14:textId="77777777" w:rsidR="001324AA" w:rsidRPr="002D0302"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D0302">
        <w:rPr>
          <w:rFonts w:ascii="Arial" w:hAnsi="Arial" w:cs="Arial"/>
          <w:sz w:val="18"/>
          <w:szCs w:val="18"/>
          <w:lang w:eastAsia="ja-JP"/>
        </w:rPr>
        <w:t>Rapporteur input</w:t>
      </w:r>
      <w:r w:rsidRPr="002D0302">
        <w:rPr>
          <w:rFonts w:ascii="Arial" w:hAnsi="Arial" w:cs="Arial"/>
          <w:sz w:val="18"/>
          <w:szCs w:val="18"/>
          <w:lang w:eastAsia="ja-JP"/>
        </w:rPr>
        <w:tab/>
      </w:r>
      <w:r w:rsidRPr="00062030">
        <w:rPr>
          <w:rFonts w:ascii="Arial" w:hAnsi="Arial" w:cs="Arial"/>
          <w:sz w:val="18"/>
          <w:szCs w:val="18"/>
          <w:lang w:eastAsia="ja-JP"/>
        </w:rPr>
        <w:t>[</w:t>
      </w:r>
      <w:r w:rsidRPr="002D0302">
        <w:rPr>
          <w:rFonts w:ascii="Arial" w:hAnsi="Arial" w:cs="Arial"/>
          <w:sz w:val="18"/>
          <w:szCs w:val="18"/>
          <w:lang w:eastAsia="ja-JP"/>
        </w:rPr>
        <w:t>NR_FDD_bands_R18_redcap-Core</w:t>
      </w:r>
      <w:r w:rsidRPr="00062030">
        <w:rPr>
          <w:rFonts w:ascii="Arial" w:hAnsi="Arial" w:cs="Arial"/>
          <w:sz w:val="18"/>
          <w:szCs w:val="18"/>
          <w:lang w:eastAsia="ja-JP"/>
        </w:rPr>
        <w:t>]</w:t>
      </w:r>
    </w:p>
    <w:p w14:paraId="499225C0" w14:textId="77777777" w:rsidR="001324AA" w:rsidRPr="009E591F"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RF requirements</w:t>
      </w:r>
      <w:r>
        <w:rPr>
          <w:rFonts w:ascii="Arial" w:eastAsiaTheme="minorEastAsia" w:hAnsi="Arial" w:cs="Arial"/>
          <w:sz w:val="18"/>
          <w:szCs w:val="18"/>
        </w:rPr>
        <w:tab/>
      </w:r>
      <w:r w:rsidRPr="00062030">
        <w:rPr>
          <w:rFonts w:ascii="Arial" w:hAnsi="Arial" w:cs="Arial"/>
          <w:sz w:val="18"/>
          <w:szCs w:val="18"/>
          <w:lang w:eastAsia="ja-JP"/>
        </w:rPr>
        <w:t>[</w:t>
      </w:r>
      <w:r>
        <w:rPr>
          <w:rFonts w:ascii="Arial" w:hAnsi="Arial" w:cs="Arial"/>
          <w:color w:val="000000"/>
          <w:sz w:val="18"/>
          <w:szCs w:val="18"/>
          <w:lang w:eastAsia="en-GB"/>
        </w:rPr>
        <w:t>NR_FDD_bands_R18_redcap-Core</w:t>
      </w:r>
      <w:r w:rsidRPr="00062030">
        <w:rPr>
          <w:rFonts w:ascii="Arial" w:hAnsi="Arial" w:cs="Arial"/>
          <w:sz w:val="18"/>
          <w:szCs w:val="18"/>
          <w:lang w:eastAsia="ja-JP"/>
        </w:rPr>
        <w:t>]</w:t>
      </w:r>
    </w:p>
    <w:p w14:paraId="755DCE4D" w14:textId="77777777" w:rsidR="00F25BA8" w:rsidRPr="000620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Pr="00062030">
        <w:rPr>
          <w:rFonts w:ascii="Arial" w:hAnsi="Arial" w:cs="Arial"/>
          <w:sz w:val="18"/>
          <w:szCs w:val="18"/>
          <w:lang w:eastAsia="ja-JP"/>
        </w:rPr>
        <w:tab/>
        <w:t>[NR_bands_R18_BWs]</w:t>
      </w:r>
    </w:p>
    <w:p w14:paraId="2AC058D5" w14:textId="28B7350C"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C3AC2">
        <w:rPr>
          <w:rFonts w:ascii="Arial" w:hAnsi="Arial" w:cs="Arial"/>
          <w:sz w:val="18"/>
          <w:szCs w:val="18"/>
          <w:lang w:eastAsia="ja-JP"/>
        </w:rPr>
        <w:t xml:space="preserve"> </w:t>
      </w:r>
      <w:r w:rsidR="006C3AC2" w:rsidRPr="00E13633">
        <w:rPr>
          <w:rFonts w:ascii="Arial" w:hAnsi="Arial" w:cs="Arial"/>
          <w:sz w:val="18"/>
          <w:szCs w:val="18"/>
          <w:lang w:eastAsia="ja-JP"/>
        </w:rPr>
        <w:t>(WID/TR/CR)</w:t>
      </w:r>
      <w:r w:rsidRPr="00062030">
        <w:rPr>
          <w:rFonts w:ascii="Arial" w:hAnsi="Arial" w:cs="Arial"/>
          <w:sz w:val="18"/>
          <w:szCs w:val="18"/>
          <w:lang w:eastAsia="ja-JP"/>
        </w:rPr>
        <w:tab/>
        <w:t>[NR_bands_R18_BWs-Core]</w:t>
      </w:r>
    </w:p>
    <w:p w14:paraId="301CBCC5" w14:textId="77777777" w:rsidR="00F25BA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[NR_bands_R18_BWs-Core]</w:t>
      </w:r>
    </w:p>
    <w:p w14:paraId="59829FCA" w14:textId="77777777" w:rsidR="00F25BA8" w:rsidRPr="002D0302"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ingle band requirements</w:t>
      </w:r>
      <w:r>
        <w:rPr>
          <w:rFonts w:ascii="Arial" w:eastAsiaTheme="minorEastAsia" w:hAnsi="Arial" w:cs="Arial"/>
          <w:sz w:val="18"/>
          <w:szCs w:val="18"/>
        </w:rPr>
        <w:tab/>
      </w:r>
      <w:r w:rsidRPr="00062030">
        <w:rPr>
          <w:rFonts w:ascii="Arial" w:hAnsi="Arial" w:cs="Arial"/>
          <w:sz w:val="18"/>
          <w:szCs w:val="18"/>
          <w:lang w:eastAsia="ja-JP"/>
        </w:rPr>
        <w:t>[NR_bands_R18_BWs-Core]</w:t>
      </w:r>
    </w:p>
    <w:p w14:paraId="0338FA81" w14:textId="77777777" w:rsidR="00F25BA8" w:rsidRPr="000620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Necessary MSD requirements for BCS4/BCS5 for CA band combinations</w:t>
      </w:r>
      <w:r>
        <w:rPr>
          <w:rFonts w:ascii="Arial" w:eastAsiaTheme="minorEastAsia" w:hAnsi="Arial" w:cs="Arial"/>
          <w:sz w:val="18"/>
          <w:szCs w:val="18"/>
        </w:rPr>
        <w:tab/>
      </w:r>
      <w:r w:rsidRPr="00062030">
        <w:rPr>
          <w:rFonts w:ascii="Arial" w:hAnsi="Arial" w:cs="Arial"/>
          <w:sz w:val="18"/>
          <w:szCs w:val="18"/>
          <w:lang w:eastAsia="ja-JP"/>
        </w:rPr>
        <w:t>[NR_bands_R18_BWs-Core]</w:t>
      </w:r>
    </w:p>
    <w:p w14:paraId="3BEECC7A" w14:textId="77777777"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[NR_bands_R18_BWs-Core]</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76836402"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1981B7B4" w14:textId="39FA0117" w:rsidR="005A72B7" w:rsidRPr="00BA0C12"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3A602C22" w14:textId="791E1177" w:rsidR="00BA0C12" w:rsidRPr="00337B49"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4Rx support for NR FR1 bands (&lt;2.6GHz) in Rel-18</w:t>
      </w:r>
      <w:r w:rsidRPr="00337B49">
        <w:rPr>
          <w:rFonts w:ascii="Arial" w:hAnsi="Arial" w:cs="Arial"/>
          <w:sz w:val="18"/>
          <w:szCs w:val="18"/>
          <w:lang w:eastAsia="ja-JP"/>
        </w:rPr>
        <w:tab/>
        <w:t>[</w:t>
      </w:r>
      <w:r w:rsidR="003F364F" w:rsidRPr="00337B49">
        <w:rPr>
          <w:rFonts w:ascii="Arial" w:hAnsi="Arial" w:cs="Arial"/>
          <w:sz w:val="18"/>
          <w:szCs w:val="18"/>
          <w:lang w:eastAsia="ja-JP"/>
        </w:rPr>
        <w:t>4Rx_NR_bands_R18</w:t>
      </w:r>
      <w:r w:rsidRPr="00337B49">
        <w:rPr>
          <w:rFonts w:ascii="Arial" w:hAnsi="Arial" w:cs="Arial"/>
          <w:sz w:val="18"/>
          <w:szCs w:val="18"/>
          <w:lang w:eastAsia="ja-JP"/>
        </w:rPr>
        <w:t>]</w:t>
      </w:r>
    </w:p>
    <w:p w14:paraId="7741DEB9" w14:textId="1190FD7E"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0A45FBF2" w14:textId="0259769C"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19226179" w14:textId="3D27FC1D" w:rsidR="00154E91" w:rsidRPr="00337B49"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Low NR band 4Rx for handheld UE and 3Tx for inter-band UL CA and EN-DC</w:t>
      </w:r>
      <w:r w:rsidRPr="00337B49">
        <w:rPr>
          <w:rFonts w:ascii="Arial" w:hAnsi="Arial" w:cs="Arial"/>
          <w:sz w:val="18"/>
          <w:szCs w:val="18"/>
          <w:lang w:eastAsia="ja-JP"/>
        </w:rPr>
        <w:tab/>
        <w:t>[</w:t>
      </w:r>
      <w:r w:rsidR="00786EBD" w:rsidRPr="00337B49">
        <w:rPr>
          <w:rFonts w:ascii="Arial" w:hAnsi="Arial" w:cs="Arial"/>
          <w:sz w:val="18"/>
          <w:szCs w:val="18"/>
          <w:lang w:eastAsia="ja-JP"/>
        </w:rPr>
        <w:t>4Rx_low_NR_band_handheld_3Tx_NR_CA_ENDC</w:t>
      </w:r>
      <w:r w:rsidRPr="00337B49">
        <w:rPr>
          <w:rFonts w:ascii="Arial" w:hAnsi="Arial" w:cs="Arial"/>
          <w:sz w:val="18"/>
          <w:szCs w:val="18"/>
          <w:lang w:eastAsia="ja-JP"/>
        </w:rPr>
        <w:t>]</w:t>
      </w:r>
    </w:p>
    <w:p w14:paraId="7DC5F609" w14:textId="77777777" w:rsidR="001326E7" w:rsidRPr="000620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lastRenderedPageBreak/>
        <w:t>General and work plan</w:t>
      </w:r>
      <w:r w:rsidRPr="00062030">
        <w:rPr>
          <w:rFonts w:ascii="Arial" w:eastAsia="MS Mincho" w:hAnsi="Arial" w:cs="Arial"/>
          <w:sz w:val="18"/>
          <w:szCs w:val="18"/>
          <w:lang w:eastAsia="ja-JP"/>
        </w:rPr>
        <w:tab/>
        <w:t>[4Rx_low_NR_band_handheld_3Tx_NR_CA_ENDC-Core]</w:t>
      </w:r>
    </w:p>
    <w:p w14:paraId="2E7CB2D4" w14:textId="77777777" w:rsidR="001326E7" w:rsidRPr="00062030"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for 4Rx at low frequency band (&lt;1GHz)</w:t>
      </w:r>
      <w:r w:rsidRPr="00062030">
        <w:rPr>
          <w:rFonts w:ascii="Arial" w:eastAsia="MS Mincho" w:hAnsi="Arial" w:cs="Arial"/>
          <w:sz w:val="18"/>
          <w:szCs w:val="18"/>
          <w:lang w:eastAsia="ja-JP"/>
        </w:rPr>
        <w:tab/>
        <w:t>[4Rx_low_NR_band_handheld_3Tx_NR_CA_ENDC-Core]</w:t>
      </w:r>
    </w:p>
    <w:p w14:paraId="00E536BA" w14:textId="77777777" w:rsidR="001326E7" w:rsidRDefault="001326E7"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of 3Tx for band combinations with two bands</w:t>
      </w:r>
      <w:r w:rsidRPr="00062030">
        <w:rPr>
          <w:rFonts w:ascii="Arial" w:eastAsia="MS Mincho" w:hAnsi="Arial" w:cs="Arial"/>
          <w:sz w:val="18"/>
          <w:szCs w:val="18"/>
          <w:lang w:eastAsia="ja-JP"/>
        </w:rPr>
        <w:tab/>
        <w:t>[4Rx_low_NR_band_handheld_3Tx_NR_CA_ENDC-Core]</w:t>
      </w:r>
    </w:p>
    <w:p w14:paraId="74712A86" w14:textId="77777777" w:rsidR="001326E7"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Tx requirements for band combinations with 3Tx</w:t>
      </w:r>
      <w:r>
        <w:rPr>
          <w:rFonts w:ascii="Arial" w:eastAsiaTheme="minorEastAsia" w:hAnsi="Arial" w:cs="Arial"/>
          <w:sz w:val="18"/>
          <w:szCs w:val="18"/>
        </w:rPr>
        <w:tab/>
      </w:r>
      <w:r w:rsidRPr="00320ED0">
        <w:rPr>
          <w:rFonts w:ascii="Arial" w:eastAsiaTheme="minorEastAsia" w:hAnsi="Arial" w:cs="Arial"/>
          <w:sz w:val="18"/>
          <w:szCs w:val="18"/>
        </w:rPr>
        <w:t>[4Rx_low_NR_band_handheld_3Tx_NR_CA_ENDC-Core]</w:t>
      </w:r>
    </w:p>
    <w:p w14:paraId="34795649" w14:textId="77777777" w:rsidR="001326E7" w:rsidRPr="002D0302" w:rsidRDefault="001326E7" w:rsidP="001326E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 for band combinations with 3Tx</w:t>
      </w:r>
      <w:r>
        <w:rPr>
          <w:rFonts w:ascii="Arial" w:eastAsiaTheme="minorEastAsia" w:hAnsi="Arial" w:cs="Arial"/>
          <w:sz w:val="18"/>
          <w:szCs w:val="18"/>
        </w:rPr>
        <w:tab/>
      </w:r>
      <w:r w:rsidRPr="00320ED0">
        <w:rPr>
          <w:rFonts w:ascii="Arial" w:eastAsiaTheme="minorEastAsia" w:hAnsi="Arial" w:cs="Arial"/>
          <w:sz w:val="18"/>
          <w:szCs w:val="18"/>
        </w:rPr>
        <w:t>[4Rx_low_NR_band_handheld_3Tx_NR_CA_ENDC-Core]</w:t>
      </w:r>
    </w:p>
    <w:p w14:paraId="48EDF2AA" w14:textId="6185BBDA"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Moderator summary and conclusions</w:t>
      </w:r>
      <w:r w:rsidRPr="00337B49">
        <w:rPr>
          <w:rFonts w:ascii="Arial" w:eastAsia="MS Mincho" w:hAnsi="Arial" w:cs="Arial"/>
          <w:sz w:val="18"/>
          <w:szCs w:val="18"/>
          <w:lang w:eastAsia="ja-JP"/>
        </w:rPr>
        <w:tab/>
      </w:r>
      <w:r>
        <w:rPr>
          <w:rFonts w:ascii="Arial" w:eastAsia="MS Mincho" w:hAnsi="Arial" w:cs="Arial"/>
          <w:sz w:val="18"/>
          <w:szCs w:val="18"/>
          <w:lang w:eastAsia="ja-JP"/>
        </w:rPr>
        <w:t>[</w:t>
      </w:r>
      <w:r w:rsidR="00462A56" w:rsidRPr="00462A56">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w:t>
      </w:r>
    </w:p>
    <w:p w14:paraId="6407BFA3" w14:textId="77777777" w:rsidR="00CE5484"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E70352">
        <w:rPr>
          <w:rFonts w:ascii="Arial" w:hAnsi="Arial" w:cs="Arial"/>
          <w:sz w:val="18"/>
          <w:szCs w:val="18"/>
          <w:lang w:eastAsia="ja-JP"/>
        </w:rPr>
        <w:t>Enhancement for 700/800/900MHz band combinations</w:t>
      </w:r>
      <w:r>
        <w:rPr>
          <w:rFonts w:ascii="Arial" w:hAnsi="Arial" w:cs="Arial"/>
          <w:sz w:val="18"/>
          <w:szCs w:val="18"/>
          <w:lang w:eastAsia="ja-JP"/>
        </w:rPr>
        <w:tab/>
        <w:t>[</w:t>
      </w:r>
      <w:r>
        <w:rPr>
          <w:rFonts w:ascii="Arial" w:hAnsi="Arial" w:cs="Arial"/>
          <w:color w:val="000000"/>
          <w:sz w:val="18"/>
          <w:szCs w:val="18"/>
          <w:lang w:eastAsia="en-GB"/>
        </w:rPr>
        <w:t>NR_700800900_combo_enh</w:t>
      </w:r>
      <w:r>
        <w:rPr>
          <w:rFonts w:ascii="Arial" w:hAnsi="Arial" w:cs="Arial"/>
          <w:sz w:val="18"/>
          <w:szCs w:val="18"/>
          <w:lang w:eastAsia="ja-JP"/>
        </w:rPr>
        <w:t>]</w:t>
      </w:r>
    </w:p>
    <w:p w14:paraId="184FC927"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47E49716"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and related transmission schemes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6D68206"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5E46E842"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45262FD" w14:textId="4EE7240A" w:rsidR="00CE5484" w:rsidRP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4" w:name="OLE_LINK7"/>
      <w:bookmarkStart w:id="15" w:name="OLE_LINK9"/>
      <w:r w:rsidR="00664F41" w:rsidRPr="00E13633">
        <w:rPr>
          <w:rFonts w:ascii="Arial" w:hAnsi="Arial" w:cs="Arial"/>
          <w:sz w:val="18"/>
          <w:szCs w:val="18"/>
          <w:lang w:eastAsia="ja-JP"/>
        </w:rPr>
        <w:t>NR_unlic_enh</w:t>
      </w:r>
      <w:bookmarkEnd w:id="14"/>
      <w:bookmarkEnd w:id="15"/>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16390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05B9BC90" w14:textId="77777777" w:rsidR="00767F05" w:rsidRPr="000620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[NR_NTN_LSband]</w:t>
      </w:r>
    </w:p>
    <w:p w14:paraId="4183A65F"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[NR_NTN_LSband-Core]</w:t>
      </w:r>
    </w:p>
    <w:p w14:paraId="72925DF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Pr="00062030">
        <w:rPr>
          <w:rFonts w:ascii="Arial" w:eastAsiaTheme="minorEastAsia" w:hAnsi="Arial" w:cs="Arial"/>
          <w:sz w:val="18"/>
          <w:szCs w:val="18"/>
        </w:rPr>
        <w:tab/>
        <w:t>[NR_NTN_LSband-Core]</w:t>
      </w:r>
    </w:p>
    <w:p w14:paraId="742C4D5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lastRenderedPageBreak/>
        <w:t>UE RF requirements</w:t>
      </w:r>
      <w:r w:rsidRPr="00062030">
        <w:rPr>
          <w:rFonts w:ascii="Arial" w:eastAsiaTheme="minorEastAsia" w:hAnsi="Arial" w:cs="Arial"/>
          <w:sz w:val="18"/>
          <w:szCs w:val="18"/>
        </w:rPr>
        <w:tab/>
        <w:t>[NR_NTN_LSband-Core]</w:t>
      </w:r>
    </w:p>
    <w:p w14:paraId="62A0A0E8"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t>[NR_NTN_LSband-Core]</w:t>
      </w:r>
    </w:p>
    <w:p w14:paraId="4749C011"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[NR_NTN_LSband-Core]</w:t>
      </w:r>
    </w:p>
    <w:p w14:paraId="735A3991" w14:textId="77777777" w:rsidR="00767F05"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[NR_NTN_LSband]</w:t>
      </w:r>
    </w:p>
    <w:p w14:paraId="6CCA9E79" w14:textId="77777777" w:rsidR="00BE64FA"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w:t>
      </w:r>
      <w:r w:rsidRPr="002D0302">
        <w:rPr>
          <w:rFonts w:ascii="Arial" w:eastAsiaTheme="minorEastAsia" w:hAnsi="Arial" w:cs="Arial"/>
          <w:sz w:val="18"/>
          <w:szCs w:val="18"/>
        </w:rPr>
        <w:t xml:space="preserve">ew FDD Bands using the uplink from n28 and the </w:t>
      </w:r>
      <w:r>
        <w:rPr>
          <w:rFonts w:ascii="Arial" w:eastAsiaTheme="minorEastAsia" w:hAnsi="Arial" w:cs="Arial"/>
          <w:sz w:val="18"/>
          <w:szCs w:val="18"/>
        </w:rPr>
        <w:t>downlink of n75 and n76</w:t>
      </w:r>
      <w:r>
        <w:rPr>
          <w:rFonts w:ascii="Arial" w:eastAsiaTheme="minorEastAsia" w:hAnsi="Arial" w:cs="Arial"/>
          <w:sz w:val="18"/>
          <w:szCs w:val="18"/>
        </w:rPr>
        <w:tab/>
        <w:t>[NR_FDD_ULn28_DLn75_n76</w:t>
      </w:r>
      <w:r w:rsidRPr="002D0302">
        <w:rPr>
          <w:rFonts w:ascii="Arial" w:eastAsiaTheme="minorEastAsia" w:hAnsi="Arial" w:cs="Arial"/>
          <w:sz w:val="18"/>
          <w:szCs w:val="18"/>
        </w:rPr>
        <w:t>]</w:t>
      </w:r>
    </w:p>
    <w:p w14:paraId="342E6DA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7430CC6B"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Pr>
          <w:rFonts w:ascii="Arial" w:eastAsiaTheme="minorEastAsia" w:hAnsi="Arial" w:cs="Arial"/>
          <w:sz w:val="18"/>
          <w:szCs w:val="18"/>
        </w:rPr>
        <w:t>]</w:t>
      </w:r>
    </w:p>
    <w:p w14:paraId="0F1F2CA5"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A006E8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D9C76C0"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6847174" w14:textId="77777777" w:rsidR="00BE64FA" w:rsidRPr="000620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26FAA4E2" w14:textId="3163151C"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 xml:space="preserve">on-going </w:t>
      </w:r>
      <w:r w:rsidRPr="00E13633">
        <w:rPr>
          <w:rFonts w:ascii="Arial" w:hAnsi="Arial" w:cs="Arial"/>
          <w:sz w:val="18"/>
          <w:szCs w:val="18"/>
          <w:lang w:eastAsia="ja-JP"/>
        </w:rPr>
        <w:t>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6" w:name="OLE_LINK6"/>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4A9055EA" w:rsidR="006E391B" w:rsidRPr="00320ED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DE6AC25" w14:textId="29B76A8B" w:rsidR="009B53FC" w:rsidRPr="00B97503"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methods</w:t>
      </w:r>
      <w:r>
        <w:rPr>
          <w:rFonts w:ascii="Arial" w:eastAsiaTheme="minorEastAsia" w:hAnsi="Arial" w:cs="Arial"/>
          <w:sz w:val="18"/>
          <w:szCs w:val="18"/>
        </w:rPr>
        <w:t xml:space="preserve"> for RRM</w:t>
      </w:r>
      <w:r w:rsidRPr="000019ED">
        <w:rPr>
          <w:rFonts w:ascii="Arial" w:eastAsiaTheme="minorEastAsia" w:hAnsi="Arial" w:cs="Arial"/>
          <w:sz w:val="18"/>
          <w:szCs w:val="18"/>
        </w:rPr>
        <w:t xml:space="preserve"> requirements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566E0AE" w14:textId="76D3537D" w:rsidR="009B53FC" w:rsidRPr="00B97503"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methods</w:t>
      </w:r>
      <w:r>
        <w:rPr>
          <w:rFonts w:ascii="Arial" w:eastAsiaTheme="minorEastAsia" w:hAnsi="Arial" w:cs="Arial"/>
          <w:sz w:val="18"/>
          <w:szCs w:val="18"/>
        </w:rPr>
        <w:t xml:space="preserve"> for </w:t>
      </w:r>
      <w:r w:rsidRPr="000019ED">
        <w:rPr>
          <w:rFonts w:ascii="Arial" w:eastAsiaTheme="minorEastAsia" w:hAnsi="Arial" w:cs="Arial"/>
          <w:sz w:val="18"/>
          <w:szCs w:val="18"/>
        </w:rPr>
        <w:t>Demodulation requirements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787493"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3373DF86" w14:textId="77777777" w:rsidR="00787493"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2D0302">
        <w:rPr>
          <w:rFonts w:ascii="Arial" w:hAnsi="Arial" w:cs="Arial"/>
          <w:sz w:val="18"/>
          <w:szCs w:val="18"/>
          <w:lang w:eastAsia="ja-JP"/>
        </w:rPr>
        <w:lastRenderedPageBreak/>
        <w:t>Study on enhancement for sub-1GHz NR band combinations</w:t>
      </w:r>
      <w:r w:rsidRPr="002D0302">
        <w:rPr>
          <w:rFonts w:ascii="Arial" w:hAnsi="Arial" w:cs="Arial"/>
          <w:sz w:val="18"/>
          <w:szCs w:val="18"/>
          <w:lang w:eastAsia="ja-JP"/>
        </w:rPr>
        <w:tab/>
        <w:t>[</w:t>
      </w:r>
      <w:r>
        <w:rPr>
          <w:rFonts w:ascii="Arial" w:hAnsi="Arial" w:cs="Arial"/>
          <w:color w:val="000000"/>
          <w:sz w:val="18"/>
          <w:szCs w:val="18"/>
          <w:lang w:eastAsia="en-GB"/>
        </w:rPr>
        <w:t>FS_NR_sub1GHz_combo_enh</w:t>
      </w:r>
      <w:r w:rsidRPr="002D0302">
        <w:rPr>
          <w:rFonts w:ascii="Arial" w:hAnsi="Arial" w:cs="Arial"/>
          <w:sz w:val="18"/>
          <w:szCs w:val="18"/>
          <w:lang w:eastAsia="ja-JP"/>
        </w:rPr>
        <w:t>]</w:t>
      </w:r>
    </w:p>
    <w:p w14:paraId="7F52E347"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29E62590"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Investigation of</w:t>
      </w:r>
      <w:r w:rsidRPr="002D0302">
        <w:rPr>
          <w:rFonts w:ascii="Arial" w:eastAsiaTheme="minorEastAsia" w:hAnsi="Arial" w:cs="Arial"/>
          <w:sz w:val="18"/>
          <w:szCs w:val="18"/>
        </w:rPr>
        <w:t xml:space="preserve"> the feasibility and solutions to enable simultaneous transmission</w:t>
      </w:r>
      <w:r>
        <w:rPr>
          <w:rFonts w:ascii="Arial" w:eastAsiaTheme="minorEastAsia" w:hAnsi="Arial" w:cs="Arial"/>
          <w:sz w:val="18"/>
          <w:szCs w:val="18"/>
        </w:rPr>
        <w:t xml:space="preserve"> and reception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D3BC812"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97754AB"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1F82751" w14:textId="77777777" w:rsidR="00787493" w:rsidRPr="002D0302"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2D0302">
        <w:rPr>
          <w:rFonts w:ascii="Arial" w:eastAsiaTheme="minorEastAsia" w:hAnsi="Arial" w:cs="Arial"/>
          <w:sz w:val="18"/>
          <w:szCs w:val="18"/>
        </w:rPr>
        <w:t>CA_n26A-n28A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580950BA"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Pr="00EA6D3A">
        <w:rPr>
          <w:rFonts w:ascii="Arial" w:hAnsi="Arial" w:cs="Arial"/>
          <w:sz w:val="18"/>
          <w:szCs w:val="18"/>
          <w:lang w:eastAsia="ja-JP"/>
        </w:rPr>
        <w:t>[FS_NR_sub1GHz_combo_enh]</w:t>
      </w:r>
    </w:p>
    <w:p w14:paraId="6B4978B3" w14:textId="7C667B41" w:rsidR="008A0427" w:rsidRPr="000019ED"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w:t>
      </w:r>
      <w:r w:rsidR="00AB7B28" w:rsidRPr="00AB7B28">
        <w:rPr>
          <w:rFonts w:ascii="Arial" w:hAnsi="Arial" w:cs="Arial"/>
          <w:sz w:val="18"/>
          <w:szCs w:val="18"/>
          <w:lang w:eastAsia="ja-JP"/>
        </w:rPr>
        <w:t>NR_ENDC_RF_FR1_enh2</w:t>
      </w:r>
      <w:r w:rsidR="008C3035" w:rsidRPr="000019ED">
        <w:rPr>
          <w:rFonts w:ascii="Arial" w:hAnsi="Arial" w:cs="Arial"/>
          <w:sz w:val="18"/>
          <w:szCs w:val="18"/>
          <w:lang w:eastAsia="ja-JP"/>
        </w:rPr>
        <w:t>]</w:t>
      </w:r>
    </w:p>
    <w:p w14:paraId="5D99BAA5"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p>
    <w:p w14:paraId="6D9A2973"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4Tx UE RF requirements</w:t>
      </w:r>
      <w:r w:rsidRPr="002D0302">
        <w:rPr>
          <w:rFonts w:ascii="Arial" w:eastAsiaTheme="minorEastAsia" w:hAnsi="Arial" w:cs="Arial"/>
          <w:sz w:val="18"/>
          <w:szCs w:val="18"/>
        </w:rPr>
        <w:tab/>
        <w:t>[NR_ENDC_RF_FR1_enh2-Core]</w:t>
      </w:r>
    </w:p>
    <w:p w14:paraId="4E3514FE"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8Rx UE RF requirements</w:t>
      </w:r>
      <w:r w:rsidRPr="002D0302">
        <w:rPr>
          <w:rFonts w:ascii="Arial" w:eastAsiaTheme="minorEastAsia" w:hAnsi="Arial" w:cs="Arial"/>
          <w:sz w:val="18"/>
          <w:szCs w:val="18"/>
        </w:rPr>
        <w:tab/>
        <w:t>[NR_ENDC_RF_FR1_enh2-Core]</w:t>
      </w:r>
    </w:p>
    <w:p w14:paraId="6573239F"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7" w:name="OLE_LINK13"/>
      <w:bookmarkStart w:id="18" w:name="OLE_LINK14"/>
      <w:r w:rsidRPr="002D0302">
        <w:rPr>
          <w:rFonts w:ascii="Arial" w:eastAsiaTheme="minorEastAsia" w:hAnsi="Arial" w:cs="Arial"/>
          <w:sz w:val="18"/>
          <w:szCs w:val="18"/>
        </w:rPr>
        <w:t>Lower MSD for inter-band CA/EN-DC/DC combinations</w:t>
      </w:r>
      <w:bookmarkEnd w:id="17"/>
      <w:bookmarkEnd w:id="18"/>
      <w:r w:rsidRPr="002D0302">
        <w:rPr>
          <w:rFonts w:ascii="Arial" w:eastAsiaTheme="minorEastAsia" w:hAnsi="Arial" w:cs="Arial"/>
          <w:sz w:val="18"/>
          <w:szCs w:val="18"/>
        </w:rPr>
        <w:tab/>
        <w:t>[NR_ENDC_RF_FR1_enh2-Core]</w:t>
      </w:r>
    </w:p>
    <w:p w14:paraId="0D2A7251"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Study of approac</w:t>
      </w:r>
      <w:r>
        <w:rPr>
          <w:rFonts w:ascii="Arial" w:eastAsiaTheme="minorEastAsia" w:hAnsi="Arial" w:cs="Arial"/>
          <w:sz w:val="18"/>
          <w:szCs w:val="18"/>
        </w:rPr>
        <w:t xml:space="preserve">h for UE indication and signaling design </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307041F4"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RF requirements for lower MSD</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5D9EEDC7"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3514D7B7"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7BA45AF3" w14:textId="77777777"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6B420374"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412580E8" w14:textId="65FDDE04" w:rsidR="00506C5C"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Pr>
          <w:rFonts w:ascii="Arial" w:eastAsiaTheme="minorEastAsia" w:hAnsi="Arial" w:cs="Arial"/>
          <w:sz w:val="18"/>
          <w:szCs w:val="18"/>
        </w:rPr>
        <w:tab/>
      </w:r>
      <w:r>
        <w:rPr>
          <w:rFonts w:ascii="Arial" w:eastAsiaTheme="minorEastAsia" w:hAnsi="Arial" w:cs="Arial"/>
          <w:sz w:val="18"/>
          <w:szCs w:val="18"/>
        </w:rPr>
        <w:tab/>
      </w:r>
      <w:r w:rsidRPr="00062030">
        <w:rPr>
          <w:rFonts w:ascii="Arial" w:eastAsiaTheme="minorEastAsia" w:hAnsi="Arial" w:cs="Arial"/>
          <w:sz w:val="18"/>
          <w:szCs w:val="18"/>
        </w:rPr>
        <w:t>[NR_ENDC_RF_FR1_enh2-Perf]</w:t>
      </w:r>
    </w:p>
    <w:p w14:paraId="5E8B57A0"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22AD70EA"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72D18809"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reporting requirements </w:t>
      </w:r>
      <w:r w:rsidRPr="00062030">
        <w:rPr>
          <w:rFonts w:ascii="Arial" w:eastAsiaTheme="minorEastAsia" w:hAnsi="Arial" w:cs="Arial"/>
          <w:sz w:val="18"/>
          <w:szCs w:val="18"/>
        </w:rPr>
        <w:tab/>
        <w:t>[NR_ENDC_RF_FR1_enh2-Perf]</w:t>
      </w:r>
    </w:p>
    <w:p w14:paraId="6B5CC8F6"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Pr="00062030">
        <w:rPr>
          <w:rFonts w:ascii="Arial" w:eastAsiaTheme="minorEastAsia" w:hAnsi="Arial" w:cs="Arial"/>
          <w:sz w:val="18"/>
          <w:szCs w:val="18"/>
        </w:rPr>
        <w:tab/>
        <w:t>[NR_ENDC_RF_FR1_enh2-Perf]</w:t>
      </w:r>
    </w:p>
    <w:p w14:paraId="619683C5" w14:textId="4B15A911"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[NR_ENDC_RF_FR1_enh2</w:t>
      </w:r>
      <w:r w:rsidRPr="00062030">
        <w:rPr>
          <w:rFonts w:ascii="Arial" w:hAnsi="Arial" w:cs="Arial"/>
          <w:sz w:val="18"/>
          <w:szCs w:val="18"/>
          <w:lang w:eastAsia="ja-JP"/>
        </w:rPr>
        <w:t>]</w:t>
      </w:r>
    </w:p>
    <w:p w14:paraId="56B2FB16" w14:textId="77777777" w:rsidR="00302523"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EA6D3A">
        <w:rPr>
          <w:rFonts w:ascii="Arial" w:hAnsi="Arial" w:cs="Arial"/>
          <w:sz w:val="18"/>
          <w:szCs w:val="18"/>
          <w:lang w:eastAsia="ja-JP"/>
        </w:rPr>
        <w:t>NR Channel raster enh</w:t>
      </w:r>
      <w:r>
        <w:rPr>
          <w:rFonts w:ascii="Arial" w:hAnsi="Arial" w:cs="Arial"/>
          <w:sz w:val="18"/>
          <w:szCs w:val="18"/>
          <w:lang w:eastAsia="ja-JP"/>
        </w:rPr>
        <w:t>ancement</w:t>
      </w:r>
      <w:r>
        <w:rPr>
          <w:rFonts w:ascii="Arial" w:hAnsi="Arial" w:cs="Arial"/>
          <w:sz w:val="18"/>
          <w:szCs w:val="18"/>
          <w:lang w:eastAsia="ja-JP"/>
        </w:rPr>
        <w:tab/>
        <w:t>[</w:t>
      </w:r>
      <w:r>
        <w:rPr>
          <w:rFonts w:ascii="Arial" w:hAnsi="Arial" w:cs="Arial"/>
          <w:color w:val="000000"/>
          <w:sz w:val="18"/>
          <w:szCs w:val="18"/>
          <w:lang w:eastAsia="en-GB"/>
        </w:rPr>
        <w:t>NR_channel_raster_enh</w:t>
      </w:r>
      <w:r w:rsidRPr="00EA6D3A">
        <w:rPr>
          <w:rFonts w:ascii="Arial" w:hAnsi="Arial" w:cs="Arial"/>
          <w:sz w:val="18"/>
          <w:szCs w:val="18"/>
          <w:lang w:eastAsia="ja-JP"/>
        </w:rPr>
        <w:t>]</w:t>
      </w:r>
    </w:p>
    <w:p w14:paraId="2B57585B" w14:textId="77777777" w:rsidR="00302523"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50E55AF9"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BS channel raster</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09DFD9F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capability</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6BBA054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E145E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45E5">
        <w:rPr>
          <w:rFonts w:ascii="Arial" w:eastAsiaTheme="minorEastAsia" w:hAnsi="Arial" w:cs="Arial"/>
          <w:sz w:val="18"/>
          <w:szCs w:val="18"/>
        </w:rPr>
        <w:t>RRM core requirements for simultaneous DL reception from different directions</w:t>
      </w:r>
      <w:r w:rsidR="00E0551D" w:rsidRPr="00E145E5">
        <w:rPr>
          <w:rFonts w:ascii="Arial" w:eastAsiaTheme="minorEastAsia" w:hAnsi="Arial" w:cs="Arial"/>
          <w:sz w:val="18"/>
          <w:szCs w:val="18"/>
        </w:rPr>
        <w:t xml:space="preserve"> </w:t>
      </w:r>
      <w:r w:rsidR="00D224B3" w:rsidRPr="00E145E5">
        <w:rPr>
          <w:rFonts w:ascii="Arial" w:eastAsiaTheme="minorEastAsia" w:hAnsi="Arial" w:cs="Arial"/>
          <w:sz w:val="18"/>
          <w:szCs w:val="18"/>
        </w:rPr>
        <w:tab/>
      </w:r>
      <w:r w:rsidR="00D224B3" w:rsidRPr="00E145E5">
        <w:rPr>
          <w:rFonts w:ascii="Arial" w:hAnsi="Arial" w:cs="Arial"/>
          <w:sz w:val="18"/>
          <w:szCs w:val="18"/>
          <w:lang w:eastAsia="ja-JP"/>
        </w:rPr>
        <w:t>[NR_FR2_multiRX_DL-Core]</w:t>
      </w:r>
    </w:p>
    <w:p w14:paraId="5653DC09" w14:textId="7C6E6558" w:rsidR="008F72EA" w:rsidRPr="00E145E5"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D322CF">
        <w:rPr>
          <w:rFonts w:ascii="Arial" w:eastAsiaTheme="minorEastAsia" w:hAnsi="Arial" w:cs="Arial"/>
          <w:sz w:val="18"/>
          <w:szCs w:val="18"/>
        </w:rPr>
        <w:t>General</w:t>
      </w:r>
      <w:r w:rsidR="005C492C" w:rsidRPr="00D322CF">
        <w:rPr>
          <w:rFonts w:ascii="Arial" w:eastAsiaTheme="minorEastAsia" w:hAnsi="Arial" w:cs="Arial"/>
          <w:sz w:val="18"/>
          <w:szCs w:val="18"/>
        </w:rPr>
        <w:t xml:space="preserve"> aspects</w:t>
      </w:r>
      <w:r w:rsidR="00B1039D" w:rsidRPr="00E145E5">
        <w:rPr>
          <w:rFonts w:ascii="Arial" w:eastAsiaTheme="minorEastAsia" w:hAnsi="Arial" w:cs="Arial"/>
          <w:sz w:val="18"/>
          <w:szCs w:val="18"/>
        </w:rPr>
        <w:tab/>
      </w:r>
      <w:r w:rsidR="00B1039D" w:rsidRPr="00E145E5">
        <w:rPr>
          <w:rFonts w:ascii="Arial" w:hAnsi="Arial" w:cs="Arial"/>
          <w:sz w:val="18"/>
          <w:szCs w:val="18"/>
          <w:lang w:eastAsia="ja-JP"/>
        </w:rPr>
        <w:t>[NR_FR2_multiRX_DL-Core]</w:t>
      </w:r>
    </w:p>
    <w:p w14:paraId="26734932" w14:textId="1E16419B"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L1-RSRP measurement delay</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28F074EA"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RLM and BFD/CBD requirements</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08CAE97B"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Scheduling/measurement restrictions </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7E2E52A4"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TCI state switching delay with dual TCI </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02291BFF"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Receive timing difference between different directions</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4F154F2D" w14:textId="77777777" w:rsidR="00381C2D" w:rsidRPr="000620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7F8B5B5E"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203D262D"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64EE5E18"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F768FC">
        <w:rPr>
          <w:rFonts w:ascii="Arial" w:hAnsi="Arial" w:cs="Arial"/>
          <w:sz w:val="18"/>
          <w:szCs w:val="18"/>
          <w:lang w:eastAsia="ja-JP"/>
        </w:rPr>
        <w:tab/>
        <w:t>[NR_FR2_multiRX_DL</w:t>
      </w:r>
      <w:r w:rsidR="00C5440A" w:rsidRPr="000019ED">
        <w:rPr>
          <w:rFonts w:ascii="Arial" w:hAnsi="Arial" w:cs="Arial"/>
          <w:sz w:val="18"/>
          <w:szCs w:val="18"/>
          <w:lang w:eastAsia="ja-JP"/>
        </w:rPr>
        <w:t>]</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lastRenderedPageBreak/>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691DAD94"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enhancement</w:t>
      </w:r>
      <w:r w:rsidR="00636674">
        <w:rPr>
          <w:rFonts w:ascii="Arial" w:eastAsiaTheme="minorEastAsia" w:hAnsi="Arial" w:cs="Arial"/>
          <w:sz w:val="18"/>
          <w:szCs w:val="18"/>
        </w:rPr>
        <w:t>s</w:t>
      </w:r>
      <w:r w:rsidRPr="000019ED">
        <w:rPr>
          <w:rFonts w:ascii="Arial" w:eastAsiaTheme="minorEastAsia" w:hAnsi="Arial" w:cs="Arial"/>
          <w:sz w:val="18"/>
          <w:szCs w:val="18"/>
        </w:rPr>
        <w:t xml:space="preserve">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9"/>
    <w:p w14:paraId="6CAE1E7A" w14:textId="77777777" w:rsidR="00691DB3"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Completion of specification support for bandwidth p</w:t>
      </w:r>
      <w:r w:rsidRPr="000816C3">
        <w:rPr>
          <w:rFonts w:ascii="Arial" w:hAnsi="Arial" w:cs="Arial"/>
          <w:sz w:val="18"/>
          <w:szCs w:val="18"/>
          <w:lang w:eastAsia="ja-JP"/>
        </w:rPr>
        <w:t>art operation without restriction in NR</w:t>
      </w:r>
      <w:r>
        <w:rPr>
          <w:rFonts w:ascii="Arial" w:hAnsi="Arial" w:cs="Arial"/>
          <w:sz w:val="18"/>
          <w:szCs w:val="18"/>
          <w:lang w:eastAsia="ja-JP"/>
        </w:rPr>
        <w:tab/>
        <w:t>[</w:t>
      </w:r>
      <w:r>
        <w:rPr>
          <w:rFonts w:ascii="Arial" w:hAnsi="Arial" w:cs="Arial"/>
          <w:color w:val="000000"/>
          <w:sz w:val="18"/>
          <w:szCs w:val="18"/>
          <w:lang w:eastAsia="en-GB"/>
        </w:rPr>
        <w:t>NR_BWP_wor</w:t>
      </w:r>
      <w:r w:rsidRPr="00062030">
        <w:rPr>
          <w:rFonts w:ascii="Arial" w:hAnsi="Arial" w:cs="Arial"/>
          <w:sz w:val="18"/>
          <w:szCs w:val="18"/>
          <w:lang w:eastAsia="ja-JP"/>
        </w:rPr>
        <w:t>]</w:t>
      </w:r>
    </w:p>
    <w:p w14:paraId="6ED4111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589FEF5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0AAD32E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Impact of Option A </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3185682F"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B-1-1</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65FA9E6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C</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5A9AB7C4"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B-1-2</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7C88D3CF" w14:textId="77777777" w:rsidR="00691DB3"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5D4F0D7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3CC4019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lastRenderedPageBreak/>
        <w:t>UE RF architecture and RF requirements</w:t>
      </w:r>
      <w:r w:rsidRPr="00062030">
        <w:rPr>
          <w:rFonts w:ascii="Arial" w:hAnsi="Arial" w:cs="Arial"/>
          <w:sz w:val="18"/>
          <w:szCs w:val="18"/>
          <w:lang w:eastAsia="ja-JP"/>
        </w:rPr>
        <w:tab/>
        <w:t>[NonCol_intraB_ENDC_NR_CA-Core]</w:t>
      </w:r>
    </w:p>
    <w:p w14:paraId="467CFD2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RRM Core requirements</w:t>
      </w:r>
      <w:r w:rsidRPr="00062030">
        <w:rPr>
          <w:rFonts w:ascii="Arial" w:hAnsi="Arial" w:cs="Arial"/>
          <w:sz w:val="18"/>
          <w:szCs w:val="18"/>
          <w:lang w:eastAsia="ja-JP"/>
        </w:rPr>
        <w:tab/>
        <w:t>[NonCol_intraB_ENDC_NR_CA-Core]</w:t>
      </w:r>
    </w:p>
    <w:p w14:paraId="4407B29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[NonCol_intraB_ENDC_NR_CA-Perf]</w:t>
      </w:r>
    </w:p>
    <w:p w14:paraId="765ABE90" w14:textId="55845045"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[NonCol_intraB_ENDC_NR_CA</w:t>
      </w:r>
      <w:r w:rsidRPr="00062030">
        <w:rPr>
          <w:rFonts w:ascii="Arial" w:hAnsi="Arial" w:cs="Arial"/>
          <w:sz w:val="18"/>
          <w:szCs w:val="18"/>
          <w:lang w:eastAsia="ja-JP"/>
        </w:rPr>
        <w:t>]</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53A6AE3B"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C76F46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3A8A4378"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654B33B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10B4374"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Pr="00062030">
        <w:rPr>
          <w:rFonts w:ascii="Arial" w:eastAsiaTheme="minorEastAsia" w:hAnsi="Arial" w:cs="Arial"/>
          <w:sz w:val="18"/>
          <w:szCs w:val="18"/>
        </w:rPr>
        <w:tab/>
        <w:t>[NR_HST_FR2_enh-Core]</w:t>
      </w:r>
    </w:p>
    <w:p w14:paraId="7827826B"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Intra-band carrier aggregation (CA) scenario</w:t>
      </w:r>
      <w:r w:rsidRPr="00062030">
        <w:rPr>
          <w:rFonts w:ascii="Arial" w:eastAsiaTheme="minorEastAsia" w:hAnsi="Arial" w:cs="Arial"/>
          <w:sz w:val="18"/>
          <w:szCs w:val="18"/>
        </w:rPr>
        <w:tab/>
        <w:t>[NR_HST_FR2_enh-Core]</w:t>
      </w:r>
    </w:p>
    <w:p w14:paraId="1EC3357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41E5D93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29C9D59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[NR_HST_FR2_enh-Core]</w:t>
      </w:r>
    </w:p>
    <w:p w14:paraId="3F12C7F5"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4E8DE941"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353A47FE" w14:textId="76EC6FCA" w:rsidR="002855C6" w:rsidRPr="000620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E0650E">
        <w:rPr>
          <w:rFonts w:ascii="Arial" w:eastAsiaTheme="minorEastAsia" w:hAnsi="Arial" w:cs="Arial"/>
          <w:sz w:val="18"/>
          <w:szCs w:val="18"/>
        </w:rPr>
        <w:t>PDSCH requirements with CA</w:t>
      </w:r>
      <w:r w:rsidR="002855C6" w:rsidRPr="00062030">
        <w:rPr>
          <w:rFonts w:ascii="Arial" w:eastAsiaTheme="minorEastAsia" w:hAnsi="Arial" w:cs="Arial"/>
          <w:sz w:val="18"/>
          <w:szCs w:val="18"/>
        </w:rPr>
        <w:t xml:space="preserve"> </w:t>
      </w:r>
      <w:r w:rsidR="002855C6" w:rsidRPr="00062030">
        <w:rPr>
          <w:rFonts w:ascii="Arial" w:eastAsiaTheme="minorEastAsia" w:hAnsi="Arial" w:cs="Arial"/>
          <w:sz w:val="18"/>
          <w:szCs w:val="18"/>
        </w:rPr>
        <w:tab/>
        <w:t>[NR_HST_FR2_enh-Perf]</w:t>
      </w:r>
    </w:p>
    <w:p w14:paraId="17E8ABE6" w14:textId="678982EE" w:rsidR="002855C6" w:rsidRPr="000620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E0650E">
        <w:rPr>
          <w:rFonts w:ascii="Arial" w:eastAsiaTheme="minorEastAsia" w:hAnsi="Arial" w:cs="Arial"/>
          <w:sz w:val="18"/>
          <w:szCs w:val="18"/>
        </w:rPr>
        <w:t>PDSCH requirements with multi-Rx Chain DL reception</w:t>
      </w:r>
      <w:r w:rsidR="002855C6" w:rsidRPr="00062030">
        <w:rPr>
          <w:rFonts w:ascii="Arial" w:eastAsiaTheme="minorEastAsia" w:hAnsi="Arial" w:cs="Arial"/>
          <w:sz w:val="18"/>
          <w:szCs w:val="18"/>
        </w:rPr>
        <w:t xml:space="preserve"> </w:t>
      </w:r>
      <w:r w:rsidR="002855C6" w:rsidRPr="00062030">
        <w:rPr>
          <w:rFonts w:ascii="Arial" w:eastAsiaTheme="minorEastAsia" w:hAnsi="Arial" w:cs="Arial"/>
          <w:sz w:val="18"/>
          <w:szCs w:val="18"/>
        </w:rPr>
        <w:tab/>
        <w:t>[NR_HST_FR2_enh-Perf]</w:t>
      </w:r>
    </w:p>
    <w:p w14:paraId="54175B1D"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1F0F4918" w14:textId="61936684"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991A977" w14:textId="04CC17FC" w:rsidR="00D50CAC" w:rsidRPr="00320ED0" w:rsidRDefault="00D50CAC" w:rsidP="00320ED0">
      <w:pPr>
        <w:ind w:leftChars="708" w:left="1699"/>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D50CAC">
        <w:rPr>
          <w:rFonts w:ascii="Arial" w:eastAsia="宋体" w:hAnsi="Arial" w:cs="Arial"/>
          <w:color w:val="00B0F0"/>
          <w:sz w:val="18"/>
          <w:szCs w:val="18"/>
        </w:rPr>
        <w:t>R2-2304565</w:t>
      </w:r>
      <w:r>
        <w:rPr>
          <w:rFonts w:ascii="Arial" w:eastAsia="宋体" w:hAnsi="Arial" w:cs="Arial"/>
          <w:color w:val="00B0F0"/>
          <w:sz w:val="18"/>
          <w:szCs w:val="18"/>
        </w:rPr>
        <w:t xml:space="preserve"> </w:t>
      </w:r>
      <w:r w:rsidRPr="00D50CAC">
        <w:rPr>
          <w:rFonts w:ascii="Arial" w:eastAsia="宋体" w:hAnsi="Arial" w:cs="Arial"/>
          <w:color w:val="00B0F0"/>
          <w:sz w:val="18"/>
          <w:szCs w:val="18"/>
        </w:rPr>
        <w:t>Reply LS on applicability of SIB19 for NR ATG</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1A8AD4C"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4615CC4B" w14:textId="63D18DFE" w:rsidR="00FB312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Demodulation performance </w:t>
      </w:r>
      <w:r>
        <w:rPr>
          <w:rFonts w:ascii="Arial" w:eastAsiaTheme="minorEastAsia" w:hAnsi="Arial" w:cs="Arial" w:hint="eastAsia"/>
          <w:sz w:val="18"/>
          <w:szCs w:val="18"/>
        </w:rPr>
        <w:t>requirements</w:t>
      </w:r>
      <w:r>
        <w:rPr>
          <w:rFonts w:ascii="Arial" w:eastAsiaTheme="minorEastAsia" w:hAnsi="Arial" w:cs="Arial"/>
          <w:sz w:val="18"/>
          <w:szCs w:val="18"/>
        </w:rPr>
        <w:tab/>
        <w:t>[NR_ATG-Perf</w:t>
      </w:r>
      <w:r w:rsidRPr="000019ED">
        <w:rPr>
          <w:rFonts w:ascii="Arial" w:eastAsiaTheme="minorEastAsia" w:hAnsi="Arial" w:cs="Arial"/>
          <w:sz w:val="18"/>
          <w:szCs w:val="18"/>
        </w:rPr>
        <w:t>]</w:t>
      </w:r>
    </w:p>
    <w:p w14:paraId="1E3DB42C" w14:textId="5E54190E"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75A7A0A8" w14:textId="6BECC38B" w:rsidR="00E21760" w:rsidRPr="00E21760" w:rsidRDefault="00E21760" w:rsidP="00320ED0">
      <w:pPr>
        <w:ind w:leftChars="708" w:left="1699"/>
        <w:rPr>
          <w:rFonts w:ascii="Arial" w:eastAsia="宋体" w:hAnsi="Arial" w:cs="Arial"/>
          <w:color w:val="00B0F0"/>
          <w:sz w:val="18"/>
          <w:szCs w:val="18"/>
        </w:rPr>
      </w:pPr>
      <w:r w:rsidRPr="00E2176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and CSI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C1B69EC" w14:textId="05E906BF" w:rsidR="00FB3120" w:rsidRPr="000019ED"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3AD53F1F" w14:textId="606B1C45"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52762E7C" w14:textId="555CCBCB" w:rsidR="009C5DF5"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9C5DF5">
        <w:rPr>
          <w:rFonts w:ascii="Arial" w:eastAsiaTheme="minorEastAsia" w:hAnsi="Arial" w:cs="Arial"/>
          <w:sz w:val="18"/>
          <w:szCs w:val="18"/>
        </w:rPr>
        <w:lastRenderedPageBreak/>
        <w:t>NR support for dedicated spectrum less than 5MHz for FR1</w:t>
      </w:r>
      <w:r>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728819D7" w14:textId="4FA5BE3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24801649" w14:textId="7F537D04"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0F01011" w14:textId="640C40D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521422A" w14:textId="713EC95E" w:rsidR="009C5DF5" w:rsidRPr="000019ED"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14C0C1BA"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[NR_FR1_TRP_TRS_enh-Core]</w:t>
      </w:r>
    </w:p>
    <w:p w14:paraId="41D4BCA2"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1955784F"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7EF51FE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1CD6ADE7"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72DA327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37CFA866"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347C1384" w14:textId="6B7FAAD1"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[NR_FR1_TRP_TRS_e</w:t>
      </w:r>
      <w:r>
        <w:rPr>
          <w:rFonts w:ascii="Arial" w:hAnsi="Arial" w:cs="Arial"/>
          <w:sz w:val="18"/>
          <w:szCs w:val="18"/>
          <w:lang w:eastAsia="ja-JP"/>
        </w:rPr>
        <w:t>nh]</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EC0B15"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[NR_MIMO_OTA_enh-Core]</w:t>
      </w:r>
    </w:p>
    <w:p w14:paraId="1F72177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[NR_MIMO_OTA_enh-Core]</w:t>
      </w:r>
    </w:p>
    <w:p w14:paraId="76FC2811"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[NR_MIMO_OTA_enh-Core]</w:t>
      </w:r>
    </w:p>
    <w:p w14:paraId="429A1893"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[NR_MIMO_OTA_enh-Core]</w:t>
      </w:r>
    </w:p>
    <w:p w14:paraId="2CAD97B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[NR_MIMO_OTA_enh-Perf]</w:t>
      </w:r>
    </w:p>
    <w:p w14:paraId="1AA333C9" w14:textId="3730417B"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Pr>
          <w:rFonts w:ascii="Arial" w:hAnsi="Arial" w:cs="Arial"/>
          <w:sz w:val="18"/>
          <w:szCs w:val="18"/>
          <w:lang w:eastAsia="ja-JP"/>
        </w:rPr>
        <w:t>NR_MIMO_OTA_enh</w:t>
      </w:r>
      <w:r w:rsidRPr="00062030">
        <w:rPr>
          <w:rFonts w:ascii="Arial" w:hAnsi="Arial" w:cs="Arial"/>
          <w:sz w:val="18"/>
          <w:szCs w:val="18"/>
          <w:lang w:eastAsia="ja-JP"/>
        </w:rPr>
        <w:t>]</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lastRenderedPageBreak/>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2C7CC8F"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00490D26">
        <w:rPr>
          <w:rFonts w:ascii="Arial" w:hAnsi="Arial" w:cs="Arial"/>
          <w:sz w:val="18"/>
          <w:szCs w:val="18"/>
          <w:lang w:eastAsia="ja-JP"/>
        </w:rPr>
        <w:t>[NR_LTE_EMC_enh</w:t>
      </w:r>
    </w:p>
    <w:p w14:paraId="1348D2D5" w14:textId="77777777" w:rsidR="00FF1C3B" w:rsidRPr="000620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BCCE46E"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2E6452DD" w14:textId="6ED0D1F5" w:rsidR="00FF1C3B" w:rsidRPr="00062030"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B072BE">
        <w:rPr>
          <w:rFonts w:ascii="Arial" w:hAnsi="Arial" w:cs="Arial"/>
          <w:sz w:val="18"/>
          <w:szCs w:val="18"/>
          <w:lang w:eastAsia="ja-JP"/>
        </w:rPr>
        <w:t>Receiver assumption and NWA signaling</w:t>
      </w:r>
      <w:r w:rsidR="00FF1C3B" w:rsidRPr="00062030">
        <w:rPr>
          <w:rFonts w:ascii="Arial" w:hAnsi="Arial" w:cs="Arial"/>
          <w:sz w:val="18"/>
          <w:szCs w:val="18"/>
          <w:lang w:eastAsia="ja-JP"/>
        </w:rPr>
        <w:tab/>
        <w:t xml:space="preserve"> [NR_demod_enh3-Perf]</w:t>
      </w:r>
    </w:p>
    <w:p w14:paraId="59CBA859" w14:textId="77777777" w:rsidR="00FF1C3B" w:rsidRPr="000620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750643C8"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0C634D9D"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52787C67"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73494C90"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6CB03C86"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400EDE1C"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[FS_NR_duplex_evo]</w:t>
      </w:r>
    </w:p>
    <w:p w14:paraId="156BB4B6"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easibility of FR1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0006A1B"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0AF36C4C"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378E54F6" w14:textId="77777777" w:rsidR="0029787C" w:rsidRPr="002D0302"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A5E216E" w14:textId="77777777" w:rsidR="0029787C" w:rsidRPr="00320ED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6EE25E42" w14:textId="275EC1D0" w:rsidR="00FE37EE" w:rsidRPr="00320ED0" w:rsidRDefault="00FE37EE" w:rsidP="00320ED0">
      <w:pPr>
        <w:ind w:leftChars="531" w:left="1274"/>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320ED0">
        <w:rPr>
          <w:rFonts w:ascii="Arial" w:eastAsia="宋体" w:hAnsi="Arial" w:cs="Arial"/>
          <w:color w:val="00B0F0"/>
          <w:sz w:val="18"/>
          <w:szCs w:val="18"/>
        </w:rPr>
        <w:t>R1-2304183</w:t>
      </w:r>
      <w:r>
        <w:rPr>
          <w:rFonts w:ascii="Arial" w:eastAsia="宋体" w:hAnsi="Arial" w:cs="Arial"/>
          <w:color w:val="00B0F0"/>
          <w:sz w:val="18"/>
          <w:szCs w:val="18"/>
        </w:rPr>
        <w:t xml:space="preserve"> </w:t>
      </w:r>
      <w:r w:rsidRPr="00FE37EE">
        <w:rPr>
          <w:rFonts w:ascii="Arial" w:eastAsia="宋体" w:hAnsi="Arial" w:cs="Arial"/>
          <w:color w:val="00B0F0"/>
          <w:sz w:val="18"/>
          <w:szCs w:val="18"/>
        </w:rPr>
        <w:t>LS on BS noise figure model for duplex evolution</w:t>
      </w:r>
    </w:p>
    <w:p w14:paraId="38355E6A" w14:textId="77777777" w:rsidR="0029787C" w:rsidRPr="000620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7273E019"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lastRenderedPageBreak/>
        <w:t>Summary of regulatory aspects</w:t>
      </w:r>
      <w:r w:rsidRPr="00062030">
        <w:rPr>
          <w:rFonts w:ascii="Arial" w:eastAsiaTheme="minorEastAsia" w:hAnsi="Arial" w:cs="Arial"/>
          <w:sz w:val="18"/>
          <w:szCs w:val="18"/>
        </w:rPr>
        <w:tab/>
        <w:t>[FS_NR_duplex_evo]</w:t>
      </w:r>
    </w:p>
    <w:p w14:paraId="626905E2"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[FS_NR_duplex_evo]</w:t>
      </w:r>
    </w:p>
    <w:p w14:paraId="1F0B092C" w14:textId="1890FCAC" w:rsidR="0070537E"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70537E">
        <w:rPr>
          <w:rFonts w:ascii="Arial" w:eastAsiaTheme="minorEastAsia" w:hAnsi="Arial" w:cs="Arial"/>
          <w:sz w:val="18"/>
          <w:szCs w:val="18"/>
        </w:rPr>
        <w:t>Study on low-power wake-up signal and receiver for NR</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D3A1E2A" w14:textId="7039ED16"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2BA7C5BD" w14:textId="226260A2" w:rsidR="003E6ED6" w:rsidRPr="00320ED0" w:rsidRDefault="0096338E" w:rsidP="00320ED0">
      <w:pPr>
        <w:ind w:leftChars="531" w:left="1274"/>
        <w:rPr>
          <w:rFonts w:ascii="Arial" w:eastAsia="宋体" w:hAnsi="Arial" w:cs="Arial"/>
          <w:color w:val="00B0F0"/>
          <w:sz w:val="18"/>
          <w:szCs w:val="18"/>
        </w:rPr>
      </w:pPr>
      <w:r>
        <w:rPr>
          <w:rFonts w:ascii="Arial" w:eastAsia="宋体" w:hAnsi="Arial" w:cs="Arial"/>
          <w:color w:val="00B0F0"/>
          <w:sz w:val="18"/>
          <w:szCs w:val="18"/>
        </w:rPr>
        <w:tab/>
      </w:r>
      <w:r w:rsidR="003E6ED6">
        <w:rPr>
          <w:rFonts w:ascii="Arial" w:eastAsia="宋体" w:hAnsi="Arial" w:cs="Arial" w:hint="eastAsia"/>
          <w:color w:val="00B0F0"/>
          <w:sz w:val="18"/>
          <w:szCs w:val="18"/>
        </w:rPr>
        <w:t>*</w:t>
      </w:r>
      <w:r w:rsidR="003E6ED6">
        <w:rPr>
          <w:rFonts w:ascii="Arial" w:eastAsia="宋体" w:hAnsi="Arial" w:cs="Arial"/>
          <w:color w:val="00B0F0"/>
          <w:sz w:val="18"/>
          <w:szCs w:val="18"/>
        </w:rPr>
        <w:t xml:space="preserve"> </w:t>
      </w:r>
      <w:r w:rsidR="003E6ED6" w:rsidRPr="003E6ED6">
        <w:rPr>
          <w:rFonts w:ascii="Arial" w:eastAsia="宋体" w:hAnsi="Arial" w:cs="Arial"/>
          <w:color w:val="00B0F0"/>
          <w:sz w:val="18"/>
          <w:szCs w:val="18"/>
        </w:rPr>
        <w:t>R1- 2304251</w:t>
      </w:r>
      <w:r w:rsidR="003E6ED6">
        <w:rPr>
          <w:rFonts w:ascii="Arial" w:eastAsia="宋体" w:hAnsi="Arial" w:cs="Arial"/>
          <w:color w:val="00B0F0"/>
          <w:sz w:val="18"/>
          <w:szCs w:val="18"/>
        </w:rPr>
        <w:t xml:space="preserve"> </w:t>
      </w:r>
      <w:r w:rsidR="003E6ED6" w:rsidRPr="003E6ED6">
        <w:rPr>
          <w:rFonts w:ascii="Arial" w:eastAsia="宋体" w:hAnsi="Arial" w:cs="Arial"/>
          <w:color w:val="00B0F0"/>
          <w:sz w:val="18"/>
          <w:szCs w:val="18"/>
        </w:rPr>
        <w:t>Reply LS to RAN4 on LP WUR architectures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Evaluation of </w:t>
      </w:r>
      <w:r>
        <w:rPr>
          <w:rFonts w:ascii="Arial" w:eastAsiaTheme="minorEastAsia" w:hAnsi="Arial" w:cs="Arial" w:hint="eastAsia"/>
          <w:sz w:val="18"/>
          <w:szCs w:val="18"/>
        </w:rPr>
        <w:t>L</w:t>
      </w:r>
      <w:r>
        <w:rPr>
          <w:rFonts w:ascii="Arial" w:eastAsiaTheme="minorEastAsia" w:hAnsi="Arial" w:cs="Arial"/>
          <w:sz w:val="18"/>
          <w:szCs w:val="18"/>
        </w:rPr>
        <w:t>ow power wake-up receiver architectures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Evaluation of wake-up signal designs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18324FA2" w14:textId="18B470C1" w:rsidR="0070537E" w:rsidRPr="00A46C82"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31EE68E1" w14:textId="77777777" w:rsidR="00CE4A6D" w:rsidRPr="000620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20" w:name="OLE_LINK26"/>
      <w:r w:rsidRPr="00062030">
        <w:rPr>
          <w:rFonts w:ascii="Arial" w:eastAsiaTheme="minorEastAsia" w:hAnsi="Arial" w:cs="Arial"/>
          <w:sz w:val="18"/>
          <w:szCs w:val="18"/>
        </w:rPr>
        <w:t>[FS_NR_AIML_air]</w:t>
      </w:r>
      <w:bookmarkEnd w:id="20"/>
    </w:p>
    <w:p w14:paraId="223A4BCB"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[FS_NR_AIML_air]</w:t>
      </w:r>
    </w:p>
    <w:p w14:paraId="317A6C3C" w14:textId="77777777" w:rsidR="00CE4A6D"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Specific issues related to u</w:t>
      </w:r>
      <w:r w:rsidRPr="00062030">
        <w:rPr>
          <w:rFonts w:ascii="Arial" w:eastAsiaTheme="minorEastAsia" w:hAnsi="Arial" w:cs="Arial" w:hint="eastAsia"/>
          <w:sz w:val="18"/>
          <w:szCs w:val="18"/>
        </w:rPr>
        <w:t>se case for AI/ML</w:t>
      </w:r>
      <w:r w:rsidRPr="00062030">
        <w:rPr>
          <w:rFonts w:ascii="Arial" w:eastAsiaTheme="minorEastAsia" w:hAnsi="Arial" w:cs="Arial"/>
          <w:sz w:val="18"/>
          <w:szCs w:val="18"/>
        </w:rPr>
        <w:tab/>
        <w:t>[FS_NR_AIML_air]</w:t>
      </w:r>
    </w:p>
    <w:p w14:paraId="40970A32" w14:textId="009EA760" w:rsidR="00CE4A6D" w:rsidRPr="00320ED0" w:rsidRDefault="00080FD9" w:rsidP="00320ED0">
      <w:pPr>
        <w:ind w:leftChars="531" w:left="1274"/>
        <w:rPr>
          <w:rFonts w:ascii="Arial" w:eastAsia="宋体" w:hAnsi="Arial" w:cs="Arial"/>
          <w:color w:val="00B0F0"/>
          <w:sz w:val="18"/>
          <w:szCs w:val="18"/>
        </w:rPr>
      </w:pPr>
      <w:r w:rsidRPr="00320ED0">
        <w:rPr>
          <w:rFonts w:ascii="Arial" w:eastAsia="宋体" w:hAnsi="Arial" w:cs="Arial"/>
          <w:color w:val="00B0F0"/>
          <w:sz w:val="18"/>
          <w:szCs w:val="18"/>
        </w:rPr>
        <w:tab/>
      </w:r>
      <w:r w:rsidR="00CE4A6D" w:rsidRPr="00320ED0">
        <w:rPr>
          <w:rFonts w:ascii="Arial" w:eastAsia="宋体" w:hAnsi="Arial" w:cs="Arial"/>
          <w:color w:val="00B0F0"/>
          <w:sz w:val="18"/>
          <w:szCs w:val="18"/>
        </w:rPr>
        <w:t>* Use cases identified by RAN1</w:t>
      </w:r>
    </w:p>
    <w:p w14:paraId="7D6EF62E"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Interoperability and testability aspect</w:t>
      </w:r>
      <w:r w:rsidRPr="00062030">
        <w:rPr>
          <w:rFonts w:ascii="Arial" w:eastAsiaTheme="minorEastAsia" w:hAnsi="Arial" w:cs="Arial"/>
          <w:sz w:val="18"/>
          <w:szCs w:val="18"/>
        </w:rPr>
        <w:tab/>
        <w:t>[FS_NR_AIML_air]</w:t>
      </w:r>
    </w:p>
    <w:p w14:paraId="24E730A2"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[FS_NR_AIML_air]</w:t>
      </w:r>
    </w:p>
    <w:p w14:paraId="6CD0F9D5" w14:textId="35BAE517" w:rsidR="003470AA" w:rsidRPr="00A46C82"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003470AA" w:rsidRPr="00A46C82">
        <w:rPr>
          <w:rFonts w:ascii="Arial" w:hAnsi="Arial" w:cs="Arial"/>
          <w:sz w:val="18"/>
          <w:szCs w:val="18"/>
          <w:lang w:eastAsia="ja-JP"/>
        </w:rPr>
        <w:t>xpanded and improved NR positioning</w:t>
      </w:r>
      <w:r w:rsidR="00BF1004">
        <w:rPr>
          <w:rFonts w:ascii="Arial" w:hAnsi="Arial" w:cs="Arial"/>
          <w:sz w:val="18"/>
          <w:szCs w:val="18"/>
          <w:lang w:eastAsia="ja-JP"/>
        </w:rPr>
        <w:tab/>
        <w:t>[</w:t>
      </w:r>
      <w:r w:rsidR="007638F7" w:rsidRPr="00A46C82">
        <w:rPr>
          <w:rFonts w:ascii="Arial" w:hAnsi="Arial" w:cs="Arial"/>
          <w:sz w:val="18"/>
          <w:szCs w:val="18"/>
          <w:lang w:eastAsia="ja-JP"/>
        </w:rPr>
        <w:t>NR_pos_enh2]</w:t>
      </w:r>
    </w:p>
    <w:p w14:paraId="00B4DA30"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35231DBC"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53E9FC27"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7B3CC5" w14:textId="77777777" w:rsidR="00D04F3D" w:rsidRPr="00320ED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126418E2" w14:textId="0378F67B" w:rsidR="002B00DE" w:rsidRPr="00320ED0" w:rsidRDefault="002B00DE" w:rsidP="00320ED0">
      <w:pPr>
        <w:ind w:leftChars="531" w:left="1274"/>
        <w:rPr>
          <w:rFonts w:ascii="Arial" w:eastAsia="宋体" w:hAnsi="Arial" w:cs="Arial"/>
          <w:color w:val="00B0F0"/>
          <w:sz w:val="18"/>
          <w:szCs w:val="18"/>
        </w:rPr>
      </w:pPr>
      <w:r>
        <w:rPr>
          <w:rFonts w:ascii="Arial" w:eastAsia="宋体" w:hAnsi="Arial" w:cs="Arial"/>
          <w:color w:val="00B0F0"/>
          <w:sz w:val="18"/>
          <w:szCs w:val="18"/>
        </w:rPr>
        <w:t xml:space="preserve"> </w:t>
      </w:r>
      <w:r>
        <w:rPr>
          <w:rFonts w:ascii="Arial" w:eastAsia="宋体" w:hAnsi="Arial" w:cs="Arial"/>
          <w:color w:val="00B0F0"/>
          <w:sz w:val="18"/>
          <w:szCs w:val="18"/>
        </w:rPr>
        <w:tab/>
      </w:r>
      <w:r>
        <w:rPr>
          <w:rFonts w:ascii="Arial" w:eastAsia="宋体" w:hAnsi="Arial" w:cs="Arial" w:hint="eastAsia"/>
          <w:color w:val="00B0F0"/>
          <w:sz w:val="18"/>
          <w:szCs w:val="18"/>
        </w:rPr>
        <w:t>*</w:t>
      </w:r>
      <w:r w:rsidRPr="00320ED0">
        <w:rPr>
          <w:rFonts w:ascii="Arial" w:eastAsia="宋体" w:hAnsi="Arial" w:cs="Arial"/>
          <w:color w:val="00B0F0"/>
          <w:sz w:val="18"/>
          <w:szCs w:val="18"/>
        </w:rPr>
        <w:t>R1-2304082 LS on measurement definitions for positioning with bandwidth aggregation</w:t>
      </w:r>
    </w:p>
    <w:p w14:paraId="5CD73691"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755532F"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2F650B3D"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RedCap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6D02D8"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B12F096"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60A47558" w14:textId="74FF51FD"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lastRenderedPageBreak/>
        <w:t>Moderator summary and conclusions</w:t>
      </w:r>
      <w:r w:rsidRPr="00062030">
        <w:rPr>
          <w:rFonts w:ascii="Arial" w:hAnsi="Arial" w:cs="Arial"/>
          <w:sz w:val="18"/>
          <w:szCs w:val="18"/>
          <w:lang w:eastAsia="ja-JP"/>
        </w:rPr>
        <w:tab/>
        <w:t>[</w:t>
      </w:r>
      <w:r>
        <w:rPr>
          <w:rFonts w:ascii="Arial" w:hAnsi="Arial" w:cs="Arial"/>
          <w:sz w:val="18"/>
          <w:szCs w:val="18"/>
          <w:lang w:eastAsia="ja-JP"/>
        </w:rPr>
        <w:t>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7536D39F" w14:textId="77777777" w:rsidR="00B947C1" w:rsidRPr="00320ED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7A4A8BA0" w14:textId="79B42CD1" w:rsidR="006F33EE" w:rsidRDefault="00361FF5" w:rsidP="00320ED0">
      <w:pPr>
        <w:ind w:leftChars="531" w:left="1274"/>
        <w:rPr>
          <w:rFonts w:ascii="Arial" w:eastAsia="宋体" w:hAnsi="Arial" w:cs="Arial"/>
          <w:color w:val="00B0F0"/>
          <w:sz w:val="18"/>
          <w:szCs w:val="18"/>
        </w:rPr>
      </w:pPr>
      <w:r>
        <w:rPr>
          <w:rFonts w:ascii="Arial" w:eastAsia="宋体" w:hAnsi="Arial" w:cs="Arial"/>
          <w:color w:val="00B0F0"/>
          <w:sz w:val="18"/>
          <w:szCs w:val="18"/>
        </w:rPr>
        <w:tab/>
      </w:r>
      <w:r w:rsidR="006F33EE">
        <w:rPr>
          <w:rFonts w:ascii="Arial" w:eastAsia="宋体" w:hAnsi="Arial" w:cs="Arial" w:hint="eastAsia"/>
          <w:color w:val="00B0F0"/>
          <w:sz w:val="18"/>
          <w:szCs w:val="18"/>
        </w:rPr>
        <w:t>*</w:t>
      </w:r>
      <w:r w:rsidR="006F33EE">
        <w:rPr>
          <w:rFonts w:ascii="Arial" w:eastAsia="宋体" w:hAnsi="Arial" w:cs="Arial"/>
          <w:color w:val="00B0F0"/>
          <w:sz w:val="18"/>
          <w:szCs w:val="18"/>
        </w:rPr>
        <w:t xml:space="preserve"> </w:t>
      </w:r>
      <w:r w:rsidR="006F33EE" w:rsidRPr="006F33EE">
        <w:rPr>
          <w:rFonts w:ascii="Arial" w:eastAsia="宋体" w:hAnsi="Arial" w:cs="Arial"/>
          <w:color w:val="00B0F0"/>
          <w:sz w:val="18"/>
          <w:szCs w:val="18"/>
        </w:rPr>
        <w:t>R1-2304219</w:t>
      </w:r>
      <w:r w:rsidR="006F33EE">
        <w:rPr>
          <w:rFonts w:ascii="Arial" w:eastAsia="宋体" w:hAnsi="Arial" w:cs="Arial"/>
          <w:color w:val="00B0F0"/>
          <w:sz w:val="18"/>
          <w:szCs w:val="18"/>
        </w:rPr>
        <w:t xml:space="preserve"> </w:t>
      </w:r>
      <w:r w:rsidR="009442E2" w:rsidRPr="009442E2">
        <w:rPr>
          <w:rFonts w:ascii="Arial" w:eastAsia="宋体" w:hAnsi="Arial" w:cs="Arial"/>
          <w:color w:val="00B0F0"/>
          <w:sz w:val="18"/>
          <w:szCs w:val="18"/>
        </w:rPr>
        <w:t>Reply LS on Rel-18 Multi-carrier enhancement for NR</w:t>
      </w:r>
    </w:p>
    <w:p w14:paraId="794368C1" w14:textId="62ECC479" w:rsidR="009D0050" w:rsidRPr="00320ED0" w:rsidRDefault="009D0050" w:rsidP="00320ED0">
      <w:pPr>
        <w:ind w:leftChars="531" w:left="1274"/>
        <w:rPr>
          <w:rFonts w:ascii="Arial" w:eastAsia="宋体" w:hAnsi="Arial" w:cs="Arial"/>
          <w:color w:val="00B0F0"/>
          <w:sz w:val="18"/>
          <w:szCs w:val="18"/>
        </w:rPr>
      </w:pPr>
      <w:r>
        <w:rPr>
          <w:rFonts w:ascii="Arial" w:eastAsia="宋体" w:hAnsi="Arial" w:cs="Arial"/>
          <w:color w:val="00B0F0"/>
          <w:sz w:val="18"/>
          <w:szCs w:val="18"/>
        </w:rPr>
        <w:tab/>
        <w:t xml:space="preserve">* </w:t>
      </w:r>
      <w:r w:rsidRPr="009D0050">
        <w:rPr>
          <w:rFonts w:ascii="Arial" w:eastAsia="宋体" w:hAnsi="Arial" w:cs="Arial"/>
          <w:color w:val="00B0F0"/>
          <w:sz w:val="18"/>
          <w:szCs w:val="18"/>
        </w:rPr>
        <w:t>R2-2304567</w:t>
      </w:r>
      <w:r>
        <w:rPr>
          <w:rFonts w:ascii="Arial" w:eastAsia="宋体" w:hAnsi="Arial" w:cs="Arial"/>
          <w:color w:val="00B0F0"/>
          <w:sz w:val="18"/>
          <w:szCs w:val="18"/>
        </w:rPr>
        <w:t xml:space="preserve"> </w:t>
      </w:r>
      <w:r w:rsidRPr="009D0050">
        <w:rPr>
          <w:rFonts w:ascii="Arial" w:eastAsia="宋体" w:hAnsi="Arial" w:cs="Arial"/>
          <w:color w:val="00B0F0"/>
          <w:sz w:val="18"/>
          <w:szCs w:val="18"/>
        </w:rPr>
        <w:t>LS on report of switching periods in Rel-18 UL Tx switching</w:t>
      </w:r>
    </w:p>
    <w:p w14:paraId="536169CE"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 up to 3 or 4 bands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5B24E52B"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L Tx switching with single TAG</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31787A97" w14:textId="77777777" w:rsidR="00B947C1" w:rsidRPr="002D0302"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UL Tx switching with multiple TAGs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7603AFC5"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[NR_MC_enh-Core]</w:t>
      </w:r>
    </w:p>
    <w:p w14:paraId="067B0C42"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DL interruption for Tx switching across 3/4 bands</w:t>
      </w:r>
      <w:bookmarkStart w:id="21" w:name="_GoBack"/>
      <w:bookmarkEnd w:id="21"/>
      <w:r w:rsidRPr="00062030">
        <w:rPr>
          <w:rFonts w:ascii="Arial" w:hAnsi="Arial" w:cs="Arial"/>
          <w:sz w:val="18"/>
          <w:szCs w:val="18"/>
          <w:lang w:eastAsia="ja-JP"/>
        </w:rPr>
        <w:tab/>
        <w:t>[NR_MC_enh-Core]</w:t>
      </w:r>
    </w:p>
    <w:p w14:paraId="399204D6" w14:textId="0302CAB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w:t>
      </w:r>
      <w:r>
        <w:rPr>
          <w:rFonts w:ascii="Arial" w:hAnsi="Arial" w:cs="Arial"/>
          <w:sz w:val="18"/>
          <w:szCs w:val="18"/>
          <w:lang w:eastAsia="ja-JP"/>
        </w:rPr>
        <w:t xml:space="preserve"> and conclusions</w:t>
      </w:r>
      <w:r>
        <w:rPr>
          <w:rFonts w:ascii="Arial" w:hAnsi="Arial" w:cs="Arial"/>
          <w:sz w:val="18"/>
          <w:szCs w:val="18"/>
          <w:lang w:eastAsia="ja-JP"/>
        </w:rPr>
        <w:tab/>
        <w:t>[NR_MC_enh</w:t>
      </w:r>
      <w:r w:rsidRPr="00062030">
        <w:rPr>
          <w:rFonts w:ascii="Arial" w:hAnsi="Arial" w:cs="Arial"/>
          <w:sz w:val="18"/>
          <w:szCs w:val="18"/>
          <w:lang w:eastAsia="ja-JP"/>
        </w:rPr>
        <w:t>]</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13C726C4" w14:textId="77777777" w:rsidR="00A11EA4"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3A5EBDBB" w14:textId="70DD5429" w:rsidR="00445A7C" w:rsidRPr="00320ED0" w:rsidRDefault="00B652FB" w:rsidP="00320ED0">
      <w:pPr>
        <w:ind w:leftChars="531" w:left="1274"/>
        <w:rPr>
          <w:rFonts w:ascii="Arial" w:eastAsia="宋体" w:hAnsi="Arial" w:cs="Arial"/>
          <w:color w:val="00B0F0"/>
          <w:sz w:val="18"/>
          <w:szCs w:val="18"/>
        </w:rPr>
      </w:pPr>
      <w:r>
        <w:rPr>
          <w:rFonts w:ascii="Arial" w:eastAsia="宋体" w:hAnsi="Arial" w:cs="Arial"/>
          <w:color w:val="00B0F0"/>
          <w:sz w:val="18"/>
          <w:szCs w:val="18"/>
        </w:rPr>
        <w:tab/>
      </w:r>
      <w:r w:rsidR="00445A7C">
        <w:rPr>
          <w:rFonts w:ascii="Arial" w:eastAsia="宋体" w:hAnsi="Arial" w:cs="Arial" w:hint="eastAsia"/>
          <w:color w:val="00B0F0"/>
          <w:sz w:val="18"/>
          <w:szCs w:val="18"/>
        </w:rPr>
        <w:t>*</w:t>
      </w:r>
      <w:r w:rsidR="00445A7C">
        <w:rPr>
          <w:rFonts w:ascii="Arial" w:eastAsia="宋体" w:hAnsi="Arial" w:cs="Arial"/>
          <w:color w:val="00B0F0"/>
          <w:sz w:val="18"/>
          <w:szCs w:val="18"/>
        </w:rPr>
        <w:t xml:space="preserve"> </w:t>
      </w:r>
      <w:r w:rsidR="00445A7C" w:rsidRPr="00445A7C">
        <w:rPr>
          <w:rFonts w:ascii="Arial" w:eastAsia="宋体" w:hAnsi="Arial" w:cs="Arial"/>
          <w:color w:val="00B0F0"/>
          <w:sz w:val="18"/>
          <w:szCs w:val="18"/>
        </w:rPr>
        <w:t>R1-2304276</w:t>
      </w:r>
      <w:r w:rsidR="00445A7C">
        <w:rPr>
          <w:rFonts w:ascii="Arial" w:eastAsia="宋体" w:hAnsi="Arial" w:cs="Arial"/>
          <w:color w:val="00B0F0"/>
          <w:sz w:val="18"/>
          <w:szCs w:val="18"/>
        </w:rPr>
        <w:t xml:space="preserve"> </w:t>
      </w:r>
      <w:r w:rsidR="00445A7C" w:rsidRPr="00445A7C">
        <w:rPr>
          <w:rFonts w:ascii="Arial" w:eastAsia="宋体" w:hAnsi="Arial" w:cs="Arial"/>
          <w:color w:val="00B0F0"/>
          <w:sz w:val="18"/>
          <w:szCs w:val="18"/>
        </w:rPr>
        <w:t>LS on beam indication of target cell(s) and time gap between a PDCCH order and the corresponding PRACH transmission for LTM</w:t>
      </w:r>
    </w:p>
    <w:p w14:paraId="5A26F369"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AD0D429"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 and scenarios</w:t>
      </w:r>
      <w:r w:rsidRPr="00062030">
        <w:rPr>
          <w:rFonts w:ascii="Arial" w:eastAsiaTheme="minorEastAsia" w:hAnsi="Arial" w:cs="Arial"/>
          <w:sz w:val="18"/>
          <w:szCs w:val="18"/>
        </w:rPr>
        <w:tab/>
        <w:t>[NR_Mob_enh2-Core]</w:t>
      </w:r>
    </w:p>
    <w:p w14:paraId="0867E1B2"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Pr="00062030">
        <w:rPr>
          <w:rFonts w:ascii="Arial" w:eastAsiaTheme="minorEastAsia" w:hAnsi="Arial" w:cs="Arial"/>
          <w:sz w:val="18"/>
          <w:szCs w:val="18"/>
        </w:rPr>
        <w:tab/>
        <w:t>[NR_Mob_enh2-Core]</w:t>
      </w:r>
    </w:p>
    <w:p w14:paraId="144A1101"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787B14B3"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[NR_Mob_enh2-Core]</w:t>
      </w:r>
    </w:p>
    <w:p w14:paraId="24D5FFDB"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Pr="00062030">
        <w:rPr>
          <w:rFonts w:ascii="Arial" w:eastAsiaTheme="minorEastAsia" w:hAnsi="Arial" w:cs="Arial"/>
          <w:sz w:val="18"/>
          <w:szCs w:val="18"/>
        </w:rPr>
        <w:tab/>
        <w:t>[NR_Mob_enh2-Core]</w:t>
      </w:r>
    </w:p>
    <w:p w14:paraId="40C52C88"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Improvement on SCell/SCG setup delay</w:t>
      </w:r>
      <w:r w:rsidRPr="00062030">
        <w:rPr>
          <w:rFonts w:ascii="Arial" w:eastAsiaTheme="minorEastAsia" w:hAnsi="Arial" w:cs="Arial"/>
          <w:sz w:val="18"/>
          <w:szCs w:val="18"/>
        </w:rPr>
        <w:tab/>
        <w:t>[NR_Mob_enh2-Core]</w:t>
      </w:r>
    </w:p>
    <w:p w14:paraId="674A2B2E"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23677262" w14:textId="3FBBF532"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w:t>
      </w:r>
      <w:r w:rsidR="005E0125">
        <w:rPr>
          <w:rFonts w:ascii="Arial" w:eastAsiaTheme="minorEastAsia" w:hAnsi="Arial" w:cs="Arial"/>
          <w:sz w:val="18"/>
          <w:szCs w:val="18"/>
        </w:rPr>
        <w:t>nd conclusions</w:t>
      </w:r>
      <w:r w:rsidR="005E0125">
        <w:rPr>
          <w:rFonts w:ascii="Arial" w:eastAsiaTheme="minorEastAsia" w:hAnsi="Arial" w:cs="Arial"/>
          <w:sz w:val="18"/>
          <w:szCs w:val="18"/>
        </w:rPr>
        <w:tab/>
        <w:t>[NR_Mob_enh2</w:t>
      </w:r>
      <w:r w:rsidRPr="00062030">
        <w:rPr>
          <w:rFonts w:ascii="Arial" w:eastAsiaTheme="minorEastAsia" w:hAnsi="Arial" w:cs="Arial"/>
          <w:sz w:val="18"/>
          <w:szCs w:val="18"/>
        </w:rPr>
        <w:t>]</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6"/>
      <w:r w:rsidR="00E3133F" w:rsidRPr="00A46C82">
        <w:rPr>
          <w:rFonts w:ascii="Arial" w:hAnsi="Arial" w:cs="Arial"/>
          <w:sz w:val="18"/>
          <w:szCs w:val="18"/>
          <w:lang w:eastAsia="ja-JP"/>
        </w:rPr>
        <w:tab/>
        <w:t>[NR_DualTxRx_MUSIM]</w:t>
      </w:r>
    </w:p>
    <w:p w14:paraId="2325104E"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5FEF3DDA"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7824B2E7"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General aspects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2F0388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4B5B9E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0AA9E6D4"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3091BEC" w14:textId="1111A469"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w:t>
      </w:r>
      <w:r w:rsidR="008732C2">
        <w:rPr>
          <w:rFonts w:ascii="Arial" w:hAnsi="Arial" w:cs="Arial"/>
          <w:sz w:val="18"/>
          <w:szCs w:val="18"/>
          <w:lang w:eastAsia="ja-JP"/>
        </w:rPr>
        <w:t>clusions</w:t>
      </w:r>
      <w:r w:rsidR="008732C2">
        <w:rPr>
          <w:rFonts w:ascii="Arial" w:hAnsi="Arial" w:cs="Arial"/>
          <w:sz w:val="18"/>
          <w:szCs w:val="18"/>
          <w:lang w:eastAsia="ja-JP"/>
        </w:rPr>
        <w:tab/>
        <w:t>[NR_DualTxRx_MUSIM</w:t>
      </w:r>
      <w:r w:rsidRPr="00062030">
        <w:rPr>
          <w:rFonts w:ascii="Arial" w:hAnsi="Arial" w:cs="Arial"/>
          <w:sz w:val="18"/>
          <w:szCs w:val="18"/>
          <w:lang w:eastAsia="ja-JP"/>
        </w:rPr>
        <w:t>]</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273DEA7A"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[NR_NTN_enh-Core]</w:t>
      </w:r>
    </w:p>
    <w:p w14:paraId="0D591122"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[NR_NTN_enh-Core]</w:t>
      </w:r>
    </w:p>
    <w:p w14:paraId="2CF2EB6B" w14:textId="77777777" w:rsidR="00AB2503" w:rsidRPr="00062030" w:rsidRDefault="00AB2503" w:rsidP="00320ED0">
      <w:pPr>
        <w:ind w:leftChars="708" w:left="1699"/>
        <w:rPr>
          <w:rFonts w:ascii="Arial" w:eastAsia="宋体" w:hAnsi="Arial" w:cs="Arial"/>
          <w:color w:val="00B0F0"/>
          <w:sz w:val="18"/>
          <w:szCs w:val="18"/>
        </w:rPr>
      </w:pPr>
      <w:r w:rsidRPr="00062030">
        <w:rPr>
          <w:rFonts w:ascii="Arial" w:eastAsia="宋体" w:hAnsi="Arial" w:cs="Arial"/>
          <w:color w:val="00B0F0"/>
          <w:sz w:val="18"/>
          <w:szCs w:val="18"/>
        </w:rPr>
        <w:t xml:space="preserve">* Include band definition </w:t>
      </w:r>
    </w:p>
    <w:p w14:paraId="7E3E25D5"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[NR_NTN_enh-Core]</w:t>
      </w:r>
    </w:p>
    <w:p w14:paraId="313E64E6" w14:textId="77777777" w:rsidR="00AB2503"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[NR_NTN_enh-Core]</w:t>
      </w:r>
    </w:p>
    <w:p w14:paraId="16264BD0" w14:textId="270888B8" w:rsidR="00894065" w:rsidRPr="00320ED0" w:rsidRDefault="00894065" w:rsidP="00320ED0">
      <w:pPr>
        <w:ind w:leftChars="708" w:left="1699"/>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894065">
        <w:rPr>
          <w:rFonts w:ascii="Arial" w:eastAsia="宋体" w:hAnsi="Arial" w:cs="Arial"/>
          <w:color w:val="00B0F0"/>
          <w:sz w:val="18"/>
          <w:szCs w:val="18"/>
        </w:rPr>
        <w:t>R1-2304094</w:t>
      </w:r>
      <w:r>
        <w:rPr>
          <w:rFonts w:ascii="Arial" w:eastAsia="宋体" w:hAnsi="Arial" w:cs="Arial"/>
          <w:color w:val="00B0F0"/>
          <w:sz w:val="18"/>
          <w:szCs w:val="18"/>
        </w:rPr>
        <w:t xml:space="preserve"> </w:t>
      </w:r>
      <w:r w:rsidRPr="00894065">
        <w:rPr>
          <w:rFonts w:ascii="Arial" w:eastAsia="宋体" w:hAnsi="Arial" w:cs="Arial"/>
          <w:color w:val="00B0F0"/>
          <w:sz w:val="18"/>
          <w:szCs w:val="18"/>
        </w:rPr>
        <w:t>LS on PUSCH DMRS bundling for NR NTN coverage enhancement</w:t>
      </w:r>
    </w:p>
    <w:p w14:paraId="41B1A398"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[NR_NTN_enh-Core]</w:t>
      </w:r>
    </w:p>
    <w:p w14:paraId="56DDE877"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[NR_NTN_enh-Core]</w:t>
      </w:r>
    </w:p>
    <w:p w14:paraId="1A2C0CCD"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22" w:name="OLE_LINK1"/>
      <w:bookmarkStart w:id="23" w:name="OLE_LINK2"/>
      <w:r w:rsidRPr="00062030">
        <w:rPr>
          <w:rFonts w:ascii="Arial" w:hAnsi="Arial" w:cs="Arial"/>
          <w:sz w:val="18"/>
          <w:szCs w:val="18"/>
          <w:lang w:eastAsia="ja-JP"/>
        </w:rPr>
        <w:t>[NR_NTN_enh-Core]</w:t>
      </w:r>
      <w:bookmarkEnd w:id="22"/>
      <w:bookmarkEnd w:id="23"/>
    </w:p>
    <w:p w14:paraId="26F3D9B5"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[NR_NTN_enh-Core]</w:t>
      </w:r>
    </w:p>
    <w:p w14:paraId="73F3C84C" w14:textId="182BFD79"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00997144">
        <w:rPr>
          <w:rFonts w:ascii="Arial" w:hAnsi="Arial" w:cs="Arial"/>
          <w:sz w:val="18"/>
          <w:szCs w:val="18"/>
          <w:lang w:eastAsia="ja-JP"/>
        </w:rPr>
        <w:t>[NR_NTN_enh</w:t>
      </w:r>
      <w:r w:rsidRPr="00062030">
        <w:rPr>
          <w:rFonts w:ascii="Arial" w:hAnsi="Arial" w:cs="Arial"/>
          <w:sz w:val="18"/>
          <w:szCs w:val="18"/>
          <w:lang w:eastAsia="ja-JP"/>
        </w:rPr>
        <w:t>]</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9A5870B"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E3A9F83"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MPR/PAR</w:t>
      </w:r>
      <w:r w:rsidRPr="00062030">
        <w:rPr>
          <w:rFonts w:ascii="Arial" w:eastAsiaTheme="minorEastAsia" w:hAnsi="Arial" w:cs="Arial"/>
          <w:sz w:val="18"/>
          <w:szCs w:val="18"/>
        </w:rPr>
        <w:tab/>
        <w:t>[NR_cov_enh2-Core]</w:t>
      </w:r>
    </w:p>
    <w:p w14:paraId="41DFB6DF"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3E77597C"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03B0C709"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FD067B5"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69275083"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lastRenderedPageBreak/>
        <w:t>RF specification impact</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4488F8D" w14:textId="0E0569FC"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w:t>
      </w:r>
      <w:r w:rsidR="009550F5">
        <w:rPr>
          <w:rFonts w:ascii="Arial" w:eastAsiaTheme="minorEastAsia" w:hAnsi="Arial" w:cs="Arial"/>
          <w:sz w:val="18"/>
          <w:szCs w:val="18"/>
        </w:rPr>
        <w:t>nd conclusions</w:t>
      </w:r>
      <w:r w:rsidR="009550F5">
        <w:rPr>
          <w:rFonts w:ascii="Arial" w:eastAsiaTheme="minorEastAsia" w:hAnsi="Arial" w:cs="Arial"/>
          <w:sz w:val="18"/>
          <w:szCs w:val="18"/>
        </w:rPr>
        <w:tab/>
        <w:t>[NR_cov_enh2</w:t>
      </w:r>
      <w:r w:rsidRPr="00062030">
        <w:rPr>
          <w:rFonts w:ascii="Arial" w:eastAsiaTheme="minorEastAsia" w:hAnsi="Arial" w:cs="Arial"/>
          <w:sz w:val="18"/>
          <w:szCs w:val="18"/>
        </w:rPr>
        <w:t>]</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522BFC15"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7C729C66"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3E6EF09"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D6D2162"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3EA682C5"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NCR-Fwd</w:t>
      </w:r>
      <w:r w:rsidRPr="00062030">
        <w:rPr>
          <w:rFonts w:ascii="Arial" w:hAnsi="Arial" w:cs="Arial"/>
          <w:sz w:val="18"/>
          <w:szCs w:val="18"/>
          <w:lang w:eastAsia="ja-JP"/>
        </w:rPr>
        <w:tab/>
        <w:t>[NR_netcon_repeater-Core]</w:t>
      </w:r>
    </w:p>
    <w:p w14:paraId="14F39510"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[NR_netcon_repeater-Core]</w:t>
      </w:r>
    </w:p>
    <w:p w14:paraId="5FAA43F4"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21FDC9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24" w:name="OLE_LINK24"/>
      <w:r w:rsidRPr="00062030">
        <w:rPr>
          <w:rFonts w:ascii="Arial" w:eastAsiaTheme="minorEastAsia" w:hAnsi="Arial" w:cs="Arial"/>
          <w:sz w:val="18"/>
          <w:szCs w:val="18"/>
        </w:rPr>
        <w:t>[NR_netcon_repeater-Perf]</w:t>
      </w:r>
      <w:bookmarkEnd w:id="24"/>
    </w:p>
    <w:p w14:paraId="20364E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E7C9933"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[NR_netcon_repeater-Perf]</w:t>
      </w:r>
    </w:p>
    <w:p w14:paraId="6D0E31B6" w14:textId="1E07190D"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r>
      <w:r w:rsidR="00CC2817">
        <w:rPr>
          <w:rFonts w:ascii="Arial" w:eastAsiaTheme="minorEastAsia" w:hAnsi="Arial" w:cs="Arial"/>
          <w:sz w:val="18"/>
          <w:szCs w:val="18"/>
        </w:rPr>
        <w:t>[NR_netcon_repeater</w:t>
      </w:r>
      <w:r w:rsidRPr="00062030">
        <w:rPr>
          <w:rFonts w:ascii="Arial" w:eastAsiaTheme="minorEastAsia" w:hAnsi="Arial" w:cs="Arial"/>
          <w:sz w:val="18"/>
          <w:szCs w:val="18"/>
        </w:rPr>
        <w:t>]</w:t>
      </w:r>
    </w:p>
    <w:p w14:paraId="2CFD156D" w14:textId="31738EF2" w:rsidR="000151E7" w:rsidRPr="000151E7"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NR MIMO evolution for downlink and uplink</w:t>
      </w:r>
      <w:r>
        <w:rPr>
          <w:rFonts w:ascii="Arial" w:eastAsiaTheme="minorEastAsia" w:hAnsi="Arial" w:cs="Arial"/>
          <w:sz w:val="18"/>
          <w:szCs w:val="18"/>
        </w:rPr>
        <w:tab/>
        <w:t>[NR_MIMO_evo_DL_UL]</w:t>
      </w:r>
    </w:p>
    <w:p w14:paraId="38F9E0E4"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[NR_MIMO_evo_DL_UL-Core]</w:t>
      </w:r>
    </w:p>
    <w:p w14:paraId="4B61116F"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[NR_MIMO_evo_DL_UL-Core]</w:t>
      </w:r>
    </w:p>
    <w:p w14:paraId="65E69BF9"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Simultaneous transmission with multi-panel (STxMP)</w:t>
      </w:r>
      <w:r w:rsidRPr="00062030">
        <w:rPr>
          <w:rFonts w:ascii="Arial" w:eastAsia="MS Mincho" w:hAnsi="Arial" w:cs="Arial"/>
          <w:sz w:val="18"/>
          <w:szCs w:val="18"/>
          <w:lang w:eastAsia="ja-JP"/>
        </w:rPr>
        <w:tab/>
      </w:r>
      <w:r w:rsidRPr="00062030">
        <w:rPr>
          <w:rFonts w:ascii="Arial" w:hAnsi="Arial" w:cs="Arial"/>
          <w:sz w:val="18"/>
          <w:szCs w:val="18"/>
          <w:lang w:eastAsia="ja-JP"/>
        </w:rPr>
        <w:t>[NR_MIMO_evo_DL_UL-Core]</w:t>
      </w:r>
    </w:p>
    <w:p w14:paraId="5AFA98B1"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 xml:space="preserve">Other </w:t>
      </w:r>
      <w:r w:rsidRPr="00062030">
        <w:rPr>
          <w:rFonts w:ascii="Arial" w:hAnsi="Arial" w:cs="Arial"/>
          <w:sz w:val="18"/>
          <w:szCs w:val="18"/>
          <w:lang w:eastAsia="ja-JP"/>
        </w:rPr>
        <w:t xml:space="preserve">UE RF </w:t>
      </w:r>
      <w:r>
        <w:rPr>
          <w:rFonts w:ascii="Arial" w:hAnsi="Arial" w:cs="Arial"/>
          <w:sz w:val="18"/>
          <w:szCs w:val="18"/>
          <w:lang w:eastAsia="ja-JP"/>
        </w:rPr>
        <w:t>impacts</w:t>
      </w:r>
      <w:r w:rsidRPr="00062030">
        <w:rPr>
          <w:rFonts w:ascii="Arial" w:hAnsi="Arial" w:cs="Arial"/>
          <w:sz w:val="18"/>
          <w:szCs w:val="18"/>
          <w:lang w:eastAsia="ja-JP"/>
        </w:rPr>
        <w:tab/>
        <w:t>[NR_MIMO_evo_DL_UL-Core]</w:t>
      </w:r>
    </w:p>
    <w:p w14:paraId="5AC09418"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[NR_MIMO_evo_DL_UL-Core]</w:t>
      </w:r>
    </w:p>
    <w:p w14:paraId="28FE35BC"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[NR_MIMO_evo_DL_UL-Core]</w:t>
      </w:r>
    </w:p>
    <w:p w14:paraId="3B603F0B" w14:textId="28525C2D" w:rsidR="0031133E" w:rsidRPr="00062030" w:rsidRDefault="0031133E" w:rsidP="00320ED0">
      <w:pPr>
        <w:ind w:leftChars="531" w:left="1274"/>
        <w:rPr>
          <w:rFonts w:ascii="Arial" w:eastAsia="宋体" w:hAnsi="Arial" w:cs="Arial"/>
          <w:color w:val="00B0F0"/>
          <w:sz w:val="18"/>
          <w:szCs w:val="18"/>
        </w:rPr>
      </w:pPr>
      <w:r w:rsidRPr="00062030">
        <w:rPr>
          <w:rFonts w:ascii="Arial" w:eastAsia="宋体" w:hAnsi="Arial" w:cs="Arial"/>
          <w:color w:val="00B0F0"/>
          <w:sz w:val="18"/>
          <w:szCs w:val="18"/>
        </w:rPr>
        <w:t xml:space="preserve">* Except aspects covered in AI </w:t>
      </w:r>
      <w:r w:rsidR="00A644FE">
        <w:rPr>
          <w:rFonts w:ascii="Arial" w:eastAsia="宋体" w:hAnsi="Arial" w:cs="Arial"/>
          <w:color w:val="00B0F0"/>
          <w:sz w:val="18"/>
          <w:szCs w:val="18"/>
        </w:rPr>
        <w:t>9</w:t>
      </w:r>
      <w:r w:rsidRPr="00062030">
        <w:rPr>
          <w:rFonts w:ascii="Arial" w:eastAsia="宋体" w:hAnsi="Arial" w:cs="Arial"/>
          <w:color w:val="00B0F0"/>
          <w:sz w:val="18"/>
          <w:szCs w:val="18"/>
        </w:rPr>
        <w:t>.</w:t>
      </w:r>
      <w:r>
        <w:rPr>
          <w:rFonts w:ascii="Arial" w:eastAsia="宋体" w:hAnsi="Arial" w:cs="Arial"/>
          <w:color w:val="00B0F0"/>
          <w:sz w:val="18"/>
          <w:szCs w:val="18"/>
        </w:rPr>
        <w:t>30</w:t>
      </w:r>
      <w:r w:rsidR="00A644FE">
        <w:rPr>
          <w:rFonts w:ascii="Arial" w:eastAsia="宋体" w:hAnsi="Arial" w:cs="Arial"/>
          <w:color w:val="00B0F0"/>
          <w:sz w:val="18"/>
          <w:szCs w:val="18"/>
        </w:rPr>
        <w:t>.3.2 and AI 9</w:t>
      </w:r>
      <w:r w:rsidRPr="00062030">
        <w:rPr>
          <w:rFonts w:ascii="Arial" w:eastAsia="宋体" w:hAnsi="Arial" w:cs="Arial"/>
          <w:color w:val="00B0F0"/>
          <w:sz w:val="18"/>
          <w:szCs w:val="18"/>
        </w:rPr>
        <w:t>.</w:t>
      </w:r>
      <w:r>
        <w:rPr>
          <w:rFonts w:ascii="Arial" w:eastAsia="宋体" w:hAnsi="Arial" w:cs="Arial"/>
          <w:color w:val="00B0F0"/>
          <w:sz w:val="18"/>
          <w:szCs w:val="18"/>
        </w:rPr>
        <w:t>30</w:t>
      </w:r>
      <w:r w:rsidRPr="00062030">
        <w:rPr>
          <w:rFonts w:ascii="Arial" w:eastAsia="宋体" w:hAnsi="Arial" w:cs="Arial"/>
          <w:color w:val="00B0F0"/>
          <w:sz w:val="18"/>
          <w:szCs w:val="18"/>
        </w:rPr>
        <w:t>.3.3</w:t>
      </w:r>
    </w:p>
    <w:p w14:paraId="765F695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Timing requirements for UL multi-DCI multi-TRP with two TAs</w:t>
      </w:r>
      <w:r w:rsidRPr="00062030">
        <w:rPr>
          <w:rFonts w:ascii="Arial" w:eastAsia="MS Mincho" w:hAnsi="Arial" w:cs="Arial"/>
          <w:sz w:val="18"/>
          <w:szCs w:val="18"/>
          <w:lang w:eastAsia="ja-JP"/>
        </w:rPr>
        <w:tab/>
        <w:t>[NR_MIMO_evo_DL_UL-Core]</w:t>
      </w:r>
    </w:p>
    <w:p w14:paraId="4559922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lastRenderedPageBreak/>
        <w:t>Unified TCI framework</w:t>
      </w:r>
      <w:r w:rsidRPr="00062030" w:rsidDel="00270A5D">
        <w:rPr>
          <w:rFonts w:ascii="Arial" w:eastAsia="MS Mincho" w:hAnsi="Arial" w:cs="Arial"/>
          <w:sz w:val="18"/>
          <w:szCs w:val="18"/>
          <w:lang w:eastAsia="ja-JP"/>
        </w:rPr>
        <w:t xml:space="preserve"> </w:t>
      </w:r>
      <w:r w:rsidRPr="00062030">
        <w:rPr>
          <w:rFonts w:ascii="Arial" w:eastAsia="MS Mincho" w:hAnsi="Arial" w:cs="Arial"/>
          <w:sz w:val="18"/>
          <w:szCs w:val="18"/>
          <w:lang w:eastAsia="ja-JP"/>
        </w:rPr>
        <w:tab/>
        <w:t>[NR_MIMO_evo_DL_UL-Core]</w:t>
      </w:r>
    </w:p>
    <w:p w14:paraId="18492176" w14:textId="31A65802"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w:t>
      </w:r>
      <w:r w:rsidR="002D16BF">
        <w:rPr>
          <w:rFonts w:ascii="Arial" w:hAnsi="Arial" w:cs="Arial"/>
          <w:sz w:val="18"/>
          <w:szCs w:val="18"/>
          <w:lang w:eastAsia="ja-JP"/>
        </w:rPr>
        <w:t>clusions</w:t>
      </w:r>
      <w:r w:rsidR="002D16BF">
        <w:rPr>
          <w:rFonts w:ascii="Arial" w:hAnsi="Arial" w:cs="Arial"/>
          <w:sz w:val="18"/>
          <w:szCs w:val="18"/>
          <w:lang w:eastAsia="ja-JP"/>
        </w:rPr>
        <w:tab/>
        <w:t>[NR_MIMO_evo_DL_UL</w:t>
      </w:r>
      <w:r w:rsidRPr="00062030">
        <w:rPr>
          <w:rFonts w:ascii="Arial" w:hAnsi="Arial" w:cs="Arial"/>
          <w:sz w:val="18"/>
          <w:szCs w:val="18"/>
          <w:lang w:eastAsia="ja-JP"/>
        </w:rPr>
        <w:t>]</w:t>
      </w:r>
    </w:p>
    <w:p w14:paraId="3FA2809F" w14:textId="61A9FA8B" w:rsidR="00163319"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163319">
        <w:rPr>
          <w:rFonts w:ascii="Arial" w:hAnsi="Arial" w:cs="Arial"/>
          <w:sz w:val="18"/>
          <w:szCs w:val="18"/>
          <w:lang w:eastAsia="ja-JP"/>
        </w:rPr>
        <w:t>NR sidelink evolution</w:t>
      </w:r>
      <w:r>
        <w:rPr>
          <w:rFonts w:ascii="Arial" w:hAnsi="Arial" w:cs="Arial"/>
          <w:sz w:val="18"/>
          <w:szCs w:val="18"/>
          <w:lang w:eastAsia="ja-JP"/>
        </w:rPr>
        <w:tab/>
        <w:t>[NR_SL_enh2]</w:t>
      </w:r>
    </w:p>
    <w:p w14:paraId="3BA87010" w14:textId="77777777" w:rsidR="003868F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AB66855" w14:textId="1920C9F9" w:rsidR="009345D2" w:rsidRPr="00320ED0" w:rsidRDefault="009345D2" w:rsidP="00320ED0">
      <w:pPr>
        <w:ind w:leftChars="531" w:left="1274"/>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9345D2">
        <w:rPr>
          <w:rFonts w:ascii="Arial" w:eastAsia="宋体" w:hAnsi="Arial" w:cs="Arial"/>
          <w:color w:val="00B0F0"/>
          <w:sz w:val="18"/>
          <w:szCs w:val="18"/>
        </w:rPr>
        <w:t>R1-2304218</w:t>
      </w:r>
      <w:r>
        <w:rPr>
          <w:rFonts w:ascii="Arial" w:eastAsia="宋体" w:hAnsi="Arial" w:cs="Arial"/>
          <w:color w:val="00B0F0"/>
          <w:sz w:val="18"/>
          <w:szCs w:val="18"/>
        </w:rPr>
        <w:t xml:space="preserve"> </w:t>
      </w:r>
      <w:r w:rsidRPr="009345D2">
        <w:rPr>
          <w:rFonts w:ascii="Arial" w:eastAsia="宋体" w:hAnsi="Arial" w:cs="Arial"/>
          <w:color w:val="00B0F0"/>
          <w:sz w:val="18"/>
          <w:szCs w:val="18"/>
        </w:rPr>
        <w:t>LS on PSFCH and S-SSB transmissions over non-contiguous RB sets</w:t>
      </w:r>
    </w:p>
    <w:p w14:paraId="47DFF199" w14:textId="77777777" w:rsidR="003868F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754467F9"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on a single unlicensed spectrum</w:t>
      </w:r>
      <w:r>
        <w:rPr>
          <w:rFonts w:ascii="Arial" w:eastAsiaTheme="minorEastAsia" w:hAnsi="Arial" w:cs="Arial"/>
          <w:sz w:val="18"/>
          <w:szCs w:val="18"/>
        </w:rPr>
        <w:tab/>
      </w:r>
      <w:r w:rsidRPr="00062030">
        <w:rPr>
          <w:rFonts w:ascii="Arial" w:hAnsi="Arial" w:cs="Arial"/>
          <w:sz w:val="18"/>
          <w:szCs w:val="18"/>
          <w:lang w:eastAsia="ja-JP"/>
        </w:rPr>
        <w:t>[NR_SL_enh2-Core]</w:t>
      </w:r>
    </w:p>
    <w:p w14:paraId="5C55C327"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p>
    <w:p w14:paraId="612C8735"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044BE682"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6ED6AC11" w14:textId="77777777" w:rsidR="003868F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Con-current operation on Uu and sidelink</w:t>
      </w:r>
      <w:r>
        <w:rPr>
          <w:rFonts w:ascii="Arial" w:eastAsia="MS Mincho" w:hAnsi="Arial" w:cs="Arial"/>
          <w:sz w:val="18"/>
          <w:szCs w:val="18"/>
          <w:lang w:eastAsia="ja-JP"/>
        </w:rPr>
        <w:tab/>
      </w:r>
      <w:r w:rsidRPr="00062030">
        <w:rPr>
          <w:rFonts w:ascii="Arial" w:hAnsi="Arial" w:cs="Arial"/>
          <w:sz w:val="18"/>
          <w:szCs w:val="18"/>
          <w:lang w:eastAsia="ja-JP"/>
        </w:rPr>
        <w:t>[NR_SL_enh2-Core]</w:t>
      </w:r>
    </w:p>
    <w:p w14:paraId="3C93F3C6"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CA</w:t>
      </w:r>
      <w:r>
        <w:rPr>
          <w:rFonts w:ascii="Arial" w:eastAsiaTheme="minorEastAsia" w:hAnsi="Arial" w:cs="Arial"/>
          <w:sz w:val="18"/>
          <w:szCs w:val="18"/>
        </w:rPr>
        <w:tab/>
      </w:r>
      <w:r w:rsidRPr="00062030">
        <w:rPr>
          <w:rFonts w:ascii="Arial" w:hAnsi="Arial" w:cs="Arial"/>
          <w:sz w:val="18"/>
          <w:szCs w:val="18"/>
          <w:lang w:eastAsia="ja-JP"/>
        </w:rPr>
        <w:t>[NR_SL_enh2-Core]</w:t>
      </w:r>
    </w:p>
    <w:p w14:paraId="12FBC67A"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Co-channel coexistence for LTE sidelink and NR sidelink</w:t>
      </w:r>
      <w:r>
        <w:rPr>
          <w:rFonts w:ascii="Arial" w:eastAsiaTheme="minorEastAsia" w:hAnsi="Arial" w:cs="Arial"/>
          <w:sz w:val="18"/>
          <w:szCs w:val="18"/>
        </w:rPr>
        <w:tab/>
      </w:r>
      <w:r w:rsidRPr="00062030">
        <w:rPr>
          <w:rFonts w:ascii="Arial" w:hAnsi="Arial" w:cs="Arial"/>
          <w:sz w:val="18"/>
          <w:szCs w:val="18"/>
          <w:lang w:eastAsia="ja-JP"/>
        </w:rPr>
        <w:t>[NR_SL_enh2-Core]</w:t>
      </w:r>
    </w:p>
    <w:p w14:paraId="5FF9FE1A" w14:textId="77777777"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149605BD" w14:textId="77777777" w:rsidR="003868F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Sidelink CA</w:t>
      </w:r>
      <w:r w:rsidRPr="00062030">
        <w:rPr>
          <w:rFonts w:ascii="Arial" w:hAnsi="Arial" w:cs="Arial"/>
          <w:sz w:val="18"/>
          <w:szCs w:val="18"/>
          <w:lang w:eastAsia="ja-JP"/>
        </w:rPr>
        <w:tab/>
        <w:t>[NR_SL_enh2-Core]</w:t>
      </w:r>
    </w:p>
    <w:p w14:paraId="5A66D26A"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35A31389"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4C313F3E" w14:textId="69ACFFD0"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Moderator summary </w:t>
      </w:r>
      <w:r>
        <w:rPr>
          <w:rFonts w:ascii="Arial" w:hAnsi="Arial" w:cs="Arial"/>
          <w:sz w:val="18"/>
          <w:szCs w:val="18"/>
          <w:lang w:eastAsia="ja-JP"/>
        </w:rPr>
        <w:t>and conclusions</w:t>
      </w:r>
      <w:r>
        <w:rPr>
          <w:rFonts w:ascii="Arial" w:hAnsi="Arial" w:cs="Arial"/>
          <w:sz w:val="18"/>
          <w:szCs w:val="18"/>
          <w:lang w:eastAsia="ja-JP"/>
        </w:rPr>
        <w:tab/>
        <w:t>[NR_SL_enh2</w:t>
      </w:r>
      <w:r w:rsidRPr="00062030">
        <w:rPr>
          <w:rFonts w:ascii="Arial" w:hAnsi="Arial" w:cs="Arial"/>
          <w:sz w:val="18"/>
          <w:szCs w:val="18"/>
          <w:lang w:eastAsia="ja-JP"/>
        </w:rPr>
        <w:t>]</w:t>
      </w:r>
    </w:p>
    <w:p w14:paraId="649280DD" w14:textId="14E7C20A" w:rsidR="00BB3863"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Pr="00BB3863">
        <w:rPr>
          <w:rFonts w:ascii="Arial" w:hAnsi="Arial" w:cs="Arial"/>
          <w:sz w:val="18"/>
          <w:szCs w:val="18"/>
          <w:lang w:eastAsia="ja-JP"/>
        </w:rPr>
        <w:t>nhanced support of reduced capability NR devices</w:t>
      </w:r>
      <w:r>
        <w:rPr>
          <w:rFonts w:ascii="Arial" w:hAnsi="Arial" w:cs="Arial"/>
          <w:sz w:val="18"/>
          <w:szCs w:val="18"/>
          <w:lang w:eastAsia="ja-JP"/>
        </w:rPr>
        <w:tab/>
        <w:t>[NR_redcap_enh]</w:t>
      </w:r>
    </w:p>
    <w:p w14:paraId="104717BD"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25" w:name="OLE_LINK10"/>
      <w:r w:rsidRPr="00062030">
        <w:rPr>
          <w:rFonts w:ascii="Arial" w:hAnsi="Arial" w:cs="Arial"/>
          <w:sz w:val="18"/>
          <w:szCs w:val="18"/>
          <w:lang w:eastAsia="ja-JP"/>
        </w:rPr>
        <w:t>NR_redcap_enh</w:t>
      </w:r>
      <w:bookmarkEnd w:id="25"/>
      <w:r w:rsidRPr="00062030">
        <w:rPr>
          <w:rFonts w:ascii="Arial" w:hAnsi="Arial" w:cs="Arial"/>
          <w:sz w:val="18"/>
          <w:szCs w:val="18"/>
          <w:lang w:eastAsia="ja-JP"/>
        </w:rPr>
        <w:t>-Core]</w:t>
      </w:r>
    </w:p>
    <w:p w14:paraId="1266663C"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[NR_redcap_enh-Core]</w:t>
      </w:r>
    </w:p>
    <w:p w14:paraId="7D6CC497"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[NR_redcap_enh-Core]</w:t>
      </w:r>
    </w:p>
    <w:p w14:paraId="50BEC8EB"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[NR_redcap_enh-Core]</w:t>
      </w:r>
    </w:p>
    <w:p w14:paraId="422EC726" w14:textId="68FD0EFF"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lastRenderedPageBreak/>
        <w:t>Moderator summary and</w:t>
      </w:r>
      <w:r>
        <w:rPr>
          <w:rFonts w:ascii="Arial" w:hAnsi="Arial" w:cs="Arial"/>
          <w:sz w:val="18"/>
          <w:szCs w:val="18"/>
          <w:lang w:eastAsia="ja-JP"/>
        </w:rPr>
        <w:t xml:space="preserve"> conclusions</w:t>
      </w:r>
      <w:r>
        <w:rPr>
          <w:rFonts w:ascii="Arial" w:hAnsi="Arial" w:cs="Arial"/>
          <w:sz w:val="18"/>
          <w:szCs w:val="18"/>
          <w:lang w:eastAsia="ja-JP"/>
        </w:rPr>
        <w:tab/>
        <w:t>[NR_redcap_enh</w:t>
      </w:r>
      <w:r w:rsidRPr="00062030">
        <w:rPr>
          <w:rFonts w:ascii="Arial" w:hAnsi="Arial" w:cs="Arial"/>
          <w:sz w:val="18"/>
          <w:szCs w:val="18"/>
          <w:lang w:eastAsia="ja-JP"/>
        </w:rPr>
        <w:t>]</w:t>
      </w:r>
    </w:p>
    <w:p w14:paraId="75DD27DF" w14:textId="39219053" w:rsidR="00E6403F"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E6403F">
        <w:rPr>
          <w:rFonts w:ascii="Arial" w:hAnsi="Arial" w:cs="Arial"/>
          <w:sz w:val="18"/>
          <w:szCs w:val="18"/>
          <w:lang w:eastAsia="ja-JP"/>
        </w:rPr>
        <w:t>Enhanced NR Sidelink Relay</w:t>
      </w:r>
      <w:r>
        <w:rPr>
          <w:rFonts w:ascii="Arial" w:hAnsi="Arial" w:cs="Arial"/>
          <w:sz w:val="18"/>
          <w:szCs w:val="18"/>
          <w:lang w:eastAsia="ja-JP"/>
        </w:rPr>
        <w:tab/>
        <w:t>[</w:t>
      </w:r>
      <w:r w:rsidRPr="00E6403F">
        <w:rPr>
          <w:rFonts w:ascii="Arial" w:hAnsi="Arial" w:cs="Arial"/>
          <w:sz w:val="18"/>
          <w:szCs w:val="18"/>
          <w:lang w:eastAsia="ja-JP"/>
        </w:rPr>
        <w:t>NR_SL_relay_enh</w:t>
      </w:r>
      <w:r>
        <w:rPr>
          <w:rFonts w:ascii="Arial" w:hAnsi="Arial" w:cs="Arial"/>
          <w:sz w:val="18"/>
          <w:szCs w:val="18"/>
          <w:lang w:eastAsia="ja-JP"/>
        </w:rPr>
        <w:t>]</w:t>
      </w:r>
    </w:p>
    <w:p w14:paraId="575A64E2"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[NR_SL_relay_enh-Core]</w:t>
      </w:r>
    </w:p>
    <w:p w14:paraId="58706A9A"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[NR_SL_relay_enh-Core]</w:t>
      </w:r>
    </w:p>
    <w:p w14:paraId="6BB66F08" w14:textId="3CE97538"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w:t>
      </w:r>
      <w:r>
        <w:rPr>
          <w:rFonts w:ascii="Arial" w:hAnsi="Arial" w:cs="Arial"/>
          <w:sz w:val="18"/>
          <w:szCs w:val="18"/>
          <w:lang w:eastAsia="ja-JP"/>
        </w:rPr>
        <w:t>onclusions</w:t>
      </w:r>
      <w:r>
        <w:rPr>
          <w:rFonts w:ascii="Arial" w:hAnsi="Arial" w:cs="Arial"/>
          <w:sz w:val="18"/>
          <w:szCs w:val="18"/>
          <w:lang w:eastAsia="ja-JP"/>
        </w:rPr>
        <w:tab/>
        <w:t>[NR_SL_relay_enh</w:t>
      </w:r>
      <w:r w:rsidRPr="00062030">
        <w:rPr>
          <w:rFonts w:ascii="Arial" w:hAnsi="Arial" w:cs="Arial"/>
          <w:sz w:val="18"/>
          <w:szCs w:val="18"/>
          <w:lang w:eastAsia="ja-JP"/>
        </w:rPr>
        <w:t>]</w:t>
      </w:r>
    </w:p>
    <w:p w14:paraId="1A40A0D4" w14:textId="22C1179B" w:rsidR="006D0DC6"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6D0DC6">
        <w:rPr>
          <w:rFonts w:ascii="Arial" w:hAnsi="Arial" w:cs="Arial"/>
          <w:sz w:val="18"/>
          <w:szCs w:val="18"/>
          <w:lang w:eastAsia="ja-JP"/>
        </w:rPr>
        <w:t>Mobile IAB (Integrated Access and Backhaul) for NR</w:t>
      </w:r>
      <w:r>
        <w:rPr>
          <w:rFonts w:ascii="Arial" w:hAnsi="Arial" w:cs="Arial"/>
          <w:sz w:val="18"/>
          <w:szCs w:val="18"/>
          <w:lang w:eastAsia="ja-JP"/>
        </w:rPr>
        <w:tab/>
        <w:t>[NR_mobile_IAB]</w:t>
      </w:r>
    </w:p>
    <w:p w14:paraId="5B2F4991"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[NR_mobile_IAB-Core]</w:t>
      </w:r>
    </w:p>
    <w:p w14:paraId="40263563"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[NR_mobile_IAB-Core]</w:t>
      </w:r>
    </w:p>
    <w:p w14:paraId="14DAFE85"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[NR_mobile_IAB-Core]</w:t>
      </w:r>
    </w:p>
    <w:p w14:paraId="3062E8D8"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[NR_mobile_IAB-Core]</w:t>
      </w:r>
    </w:p>
    <w:p w14:paraId="5D8B669B" w14:textId="4F7F8EC0" w:rsidR="00DB6D3C"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0157B6">
        <w:rPr>
          <w:rFonts w:ascii="Arial" w:hAnsi="Arial" w:cs="Arial"/>
          <w:sz w:val="18"/>
          <w:szCs w:val="18"/>
          <w:lang w:eastAsia="ja-JP"/>
        </w:rPr>
        <w:t>NR_mobile_IAB</w:t>
      </w:r>
      <w:r w:rsidRPr="00062030">
        <w:rPr>
          <w:rFonts w:ascii="Arial" w:hAnsi="Arial" w:cs="Arial"/>
          <w:sz w:val="18"/>
          <w:szCs w:val="18"/>
          <w:lang w:eastAsia="ja-JP"/>
        </w:rPr>
        <w:t>]</w:t>
      </w:r>
    </w:p>
    <w:p w14:paraId="202C222A" w14:textId="77777777" w:rsidR="00EB6C14" w:rsidRPr="000620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26" w:name="OLE_LINK25"/>
      <w:r w:rsidRPr="00062030">
        <w:rPr>
          <w:rFonts w:ascii="Arial" w:eastAsiaTheme="minorEastAsia" w:hAnsi="Arial" w:cs="Arial"/>
          <w:sz w:val="18"/>
          <w:szCs w:val="18"/>
        </w:rPr>
        <w:t>[Netw_Energy_NR]</w:t>
      </w:r>
      <w:bookmarkEnd w:id="26"/>
    </w:p>
    <w:p w14:paraId="58277B6D"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[Netw_Energy_NR-Core]</w:t>
      </w:r>
    </w:p>
    <w:p w14:paraId="7DB6DA16" w14:textId="3967556C"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[Netw_Energy_NR-Core]</w:t>
      </w:r>
    </w:p>
    <w:p w14:paraId="54B6B2F8" w14:textId="203CF10C" w:rsidR="00A87BB3" w:rsidRPr="00062030"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requirements</w:t>
      </w:r>
      <w:r w:rsidR="00E534C0">
        <w:rPr>
          <w:rFonts w:ascii="Arial" w:hAnsi="Arial" w:cs="Arial"/>
          <w:sz w:val="18"/>
          <w:szCs w:val="18"/>
          <w:lang w:eastAsia="ja-JP"/>
        </w:rPr>
        <w:tab/>
      </w:r>
      <w:r w:rsidR="00E534C0" w:rsidRPr="00062030">
        <w:rPr>
          <w:rFonts w:ascii="Arial" w:hAnsi="Arial" w:cs="Arial"/>
          <w:sz w:val="18"/>
          <w:szCs w:val="18"/>
          <w:lang w:eastAsia="ja-JP"/>
        </w:rPr>
        <w:t>[Netw_Energy_NR-Core]</w:t>
      </w:r>
    </w:p>
    <w:p w14:paraId="6AD987DC"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[Netw_Energy_NR-Core]</w:t>
      </w:r>
    </w:p>
    <w:p w14:paraId="363DE527" w14:textId="0FEC867F"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[Netw_Energy_NR]</w:t>
      </w:r>
    </w:p>
    <w:p w14:paraId="7F8CE819" w14:textId="77777777" w:rsidR="00EB6C14" w:rsidRPr="002D0302"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NR Support for UAV</w:t>
      </w:r>
      <w:r w:rsidRPr="002D0302">
        <w:rPr>
          <w:rFonts w:ascii="Arial" w:eastAsiaTheme="minorEastAsia" w:hAnsi="Arial" w:cs="Arial"/>
          <w:sz w:val="18"/>
          <w:szCs w:val="18"/>
        </w:rPr>
        <w:tab/>
        <w:t>[NR_UAV]</w:t>
      </w:r>
    </w:p>
    <w:p w14:paraId="5BB10C9A" w14:textId="77777777"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323D6429" w14:textId="77777777" w:rsidR="00EB6C14" w:rsidRPr="002D0302"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w:t>
      </w:r>
      <w:r w:rsidRPr="002D0302">
        <w:rPr>
          <w:rFonts w:ascii="Arial" w:hAnsi="Arial" w:cs="Arial"/>
          <w:sz w:val="18"/>
          <w:szCs w:val="18"/>
          <w:lang w:eastAsia="ja-JP"/>
        </w:rPr>
        <w:t>ecessary UE types and additional OOBE requirements for aerial UEs</w:t>
      </w:r>
      <w:r>
        <w:rPr>
          <w:rFonts w:ascii="Arial" w:hAnsi="Arial" w:cs="Arial"/>
          <w:sz w:val="18"/>
          <w:szCs w:val="18"/>
          <w:lang w:eastAsia="ja-JP"/>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6B9444CC" w14:textId="2CF2378B" w:rsidR="000157B6" w:rsidRPr="008E58EF"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p>
    <w:p w14:paraId="222891E5" w14:textId="32301C26" w:rsidR="008E58EF"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7E246F">
        <w:rPr>
          <w:rFonts w:ascii="Arial" w:hAnsi="Arial" w:cs="Arial"/>
          <w:sz w:val="18"/>
          <w:szCs w:val="18"/>
          <w:lang w:eastAsia="ja-JP"/>
        </w:rPr>
        <w:t>In-Device Co-existence (IDC) enhancements for NR and MR-DC</w:t>
      </w:r>
      <w:r w:rsidR="00D97280">
        <w:rPr>
          <w:rFonts w:ascii="Arial" w:hAnsi="Arial" w:cs="Arial"/>
          <w:sz w:val="18"/>
          <w:szCs w:val="18"/>
          <w:lang w:eastAsia="ja-JP"/>
        </w:rPr>
        <w:tab/>
        <w:t>[</w:t>
      </w:r>
      <w:r w:rsidR="00D97280" w:rsidRPr="00D97280">
        <w:rPr>
          <w:rFonts w:ascii="Arial" w:hAnsi="Arial" w:cs="Arial"/>
          <w:sz w:val="18"/>
          <w:szCs w:val="18"/>
          <w:lang w:eastAsia="ja-JP"/>
        </w:rPr>
        <w:t>NR_IDC_enh-Core</w:t>
      </w:r>
      <w:r w:rsidR="00D97280">
        <w:rPr>
          <w:rFonts w:ascii="Arial" w:hAnsi="Arial" w:cs="Arial"/>
          <w:sz w:val="18"/>
          <w:szCs w:val="18"/>
          <w:lang w:eastAsia="ja-JP"/>
        </w:rPr>
        <w:t>]</w:t>
      </w:r>
    </w:p>
    <w:p w14:paraId="45686E9E" w14:textId="5C1322A2" w:rsidR="007E246F"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D97280">
        <w:rPr>
          <w:rFonts w:ascii="Arial" w:eastAsiaTheme="minorEastAsia" w:hAnsi="Arial" w:cs="Arial"/>
          <w:sz w:val="18"/>
          <w:szCs w:val="18"/>
        </w:rPr>
        <w:tab/>
        <w:t>[</w:t>
      </w:r>
      <w:r w:rsidR="00D97280" w:rsidRPr="00D97280">
        <w:rPr>
          <w:rFonts w:ascii="Arial" w:eastAsiaTheme="minorEastAsia" w:hAnsi="Arial" w:cs="Arial"/>
          <w:sz w:val="18"/>
          <w:szCs w:val="18"/>
        </w:rPr>
        <w:t>NR_IDC_enh-Core</w:t>
      </w:r>
      <w:r w:rsidR="00D97280">
        <w:rPr>
          <w:rFonts w:ascii="Arial" w:eastAsiaTheme="minorEastAsia" w:hAnsi="Arial" w:cs="Arial"/>
          <w:sz w:val="18"/>
          <w:szCs w:val="18"/>
        </w:rPr>
        <w:t>]</w:t>
      </w:r>
    </w:p>
    <w:p w14:paraId="4B6523DE" w14:textId="722EA303" w:rsid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4BF6CB12" w14:textId="3025174F" w:rsidR="00D97280" w:rsidRP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1DDAF9FF" w14:textId="409FFF98"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on-going w</w:t>
      </w:r>
      <w:r w:rsidRPr="00E13633">
        <w:rPr>
          <w:rFonts w:ascii="Arial" w:hAnsi="Arial" w:cs="Arial"/>
          <w:sz w:val="18"/>
          <w:szCs w:val="18"/>
          <w:lang w:eastAsia="ja-JP"/>
        </w:rPr>
        <w:t>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E46387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6F22705"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02CFBE37"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C0FDD2"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4D66A2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10B47873"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7D926A"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4A66E704"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25AEF16F" w14:textId="3647F3F2" w:rsidR="0075355D"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5355D">
        <w:rPr>
          <w:rFonts w:ascii="Arial" w:hAnsi="Arial" w:cs="Arial"/>
          <w:sz w:val="18"/>
          <w:szCs w:val="18"/>
          <w:lang w:eastAsia="ja-JP"/>
        </w:rPr>
        <w:t>Additional LTE bands for UE categories M1/M2/NB1/NB2 in Rel-18</w:t>
      </w:r>
      <w:r>
        <w:rPr>
          <w:rFonts w:ascii="Arial" w:hAnsi="Arial" w:cs="Arial"/>
          <w:sz w:val="18"/>
          <w:szCs w:val="18"/>
          <w:lang w:eastAsia="ja-JP"/>
        </w:rPr>
        <w:tab/>
        <w:t>[</w:t>
      </w:r>
      <w:r w:rsidRPr="0075355D">
        <w:rPr>
          <w:rFonts w:ascii="Arial" w:hAnsi="Arial" w:cs="Arial"/>
          <w:sz w:val="18"/>
          <w:szCs w:val="18"/>
          <w:lang w:eastAsia="ja-JP"/>
        </w:rPr>
        <w:t>LTE_bands_R18_M1_M2_NB1_NB2]</w:t>
      </w:r>
    </w:p>
    <w:p w14:paraId="28E6FF24"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40D6E3B7"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0EEAC2F1"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27" w:name="OLE_LINK11"/>
      <w:bookmarkStart w:id="28" w:name="OLE_LINK18"/>
      <w:r w:rsidRPr="00062030">
        <w:rPr>
          <w:rFonts w:ascii="Arial" w:eastAsia="MS Mincho" w:hAnsi="Arial" w:cs="Arial"/>
          <w:sz w:val="18"/>
          <w:szCs w:val="18"/>
          <w:lang w:eastAsia="ja-JP"/>
        </w:rPr>
        <w:t>[LTE_bands_R18_M1_M2_NB1_NB2-Core/Perf]</w:t>
      </w:r>
      <w:bookmarkEnd w:id="27"/>
      <w:bookmarkEnd w:id="28"/>
    </w:p>
    <w:p w14:paraId="5F455AC3"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0570286B"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3ACB5462"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25710055"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7B26705A"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0CB124BC"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108F173F" w14:textId="60B16F22" w:rsidR="00ED5654"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D5654">
        <w:rPr>
          <w:rFonts w:ascii="Arial" w:eastAsia="MS Mincho" w:hAnsi="Arial" w:cs="Arial"/>
          <w:sz w:val="18"/>
          <w:szCs w:val="18"/>
          <w:lang w:eastAsia="ja-JP"/>
        </w:rPr>
        <w:t>Introduction of 900 MHz LTE Band in the US</w:t>
      </w:r>
      <w:r>
        <w:rPr>
          <w:rFonts w:ascii="Arial" w:eastAsia="MS Mincho" w:hAnsi="Arial" w:cs="Arial"/>
          <w:sz w:val="18"/>
          <w:szCs w:val="18"/>
          <w:lang w:eastAsia="ja-JP"/>
        </w:rPr>
        <w:tab/>
        <w:t>[</w:t>
      </w:r>
      <w:r w:rsidR="00EE26C0">
        <w:rPr>
          <w:rFonts w:ascii="Arial" w:eastAsia="MS Mincho" w:hAnsi="Arial" w:cs="Arial"/>
          <w:sz w:val="18"/>
          <w:szCs w:val="18"/>
          <w:lang w:eastAsia="ja-JP"/>
        </w:rPr>
        <w:t>LTE_</w:t>
      </w:r>
      <w:r>
        <w:rPr>
          <w:rFonts w:ascii="Arial" w:eastAsia="MS Mincho" w:hAnsi="Arial" w:cs="Arial"/>
          <w:sz w:val="18"/>
          <w:szCs w:val="18"/>
          <w:lang w:eastAsia="ja-JP"/>
        </w:rPr>
        <w:t>900MHz</w:t>
      </w:r>
      <w:r w:rsidRPr="00ED5654">
        <w:rPr>
          <w:rFonts w:ascii="Arial" w:eastAsia="MS Mincho" w:hAnsi="Arial" w:cs="Arial"/>
          <w:sz w:val="18"/>
          <w:szCs w:val="18"/>
          <w:lang w:eastAsia="ja-JP"/>
        </w:rPr>
        <w:t>_US</w:t>
      </w:r>
      <w:r>
        <w:rPr>
          <w:rFonts w:ascii="Arial" w:eastAsia="MS Mincho" w:hAnsi="Arial" w:cs="Arial"/>
          <w:sz w:val="18"/>
          <w:szCs w:val="18"/>
          <w:lang w:eastAsia="ja-JP"/>
        </w:rPr>
        <w:t>]</w:t>
      </w:r>
    </w:p>
    <w:p w14:paraId="023A29E0"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lastRenderedPageBreak/>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C65346B"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2198AFA3"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7996C49D"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801A5C6" w14:textId="77777777" w:rsidR="005619E7" w:rsidRPr="00451424"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09A4C77E"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the Extended L-band (UL 1668-1675, DL 1518-1525) for IoT NTN</w:t>
      </w:r>
      <w:r>
        <w:rPr>
          <w:rFonts w:ascii="Arial" w:eastAsia="MS Mincho" w:hAnsi="Arial" w:cs="Arial"/>
          <w:sz w:val="18"/>
          <w:szCs w:val="18"/>
          <w:lang w:eastAsia="ja-JP"/>
        </w:rPr>
        <w:tab/>
        <w:t>[IoT_NTN_extLband]</w:t>
      </w:r>
    </w:p>
    <w:p w14:paraId="1185DADC"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General and work plan</w:t>
      </w:r>
      <w:r w:rsidRPr="002D0302">
        <w:rPr>
          <w:rFonts w:ascii="Arial" w:eastAsia="MS Mincho" w:hAnsi="Arial" w:cs="Arial"/>
          <w:sz w:val="18"/>
          <w:szCs w:val="18"/>
          <w:lang w:eastAsia="ja-JP"/>
        </w:rPr>
        <w:tab/>
        <w:t>[IoT_NTN_extLband-Core]</w:t>
      </w:r>
    </w:p>
    <w:p w14:paraId="5729D23B"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Band definition and system parameters</w:t>
      </w:r>
      <w:r w:rsidRPr="002D0302">
        <w:rPr>
          <w:rFonts w:ascii="Arial" w:eastAsia="MS Mincho" w:hAnsi="Arial" w:cs="Arial"/>
          <w:sz w:val="18"/>
          <w:szCs w:val="18"/>
          <w:lang w:eastAsia="ja-JP"/>
        </w:rPr>
        <w:tab/>
        <w:t>[IoT_NTN_extLband-Core]</w:t>
      </w:r>
    </w:p>
    <w:p w14:paraId="7A7316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UE RF requirements</w:t>
      </w:r>
      <w:r w:rsidRPr="002D0302">
        <w:rPr>
          <w:rFonts w:ascii="Arial" w:eastAsia="MS Mincho" w:hAnsi="Arial" w:cs="Arial"/>
          <w:sz w:val="18"/>
          <w:szCs w:val="18"/>
          <w:lang w:eastAsia="ja-JP"/>
        </w:rPr>
        <w:tab/>
        <w:t>[IoT_NTN_extLband-Core]</w:t>
      </w:r>
    </w:p>
    <w:p w14:paraId="2C460E4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SAN RF requirements</w:t>
      </w:r>
      <w:r w:rsidRPr="002D0302">
        <w:rPr>
          <w:rFonts w:ascii="Arial" w:eastAsia="MS Mincho" w:hAnsi="Arial" w:cs="Arial"/>
          <w:sz w:val="18"/>
          <w:szCs w:val="18"/>
          <w:lang w:eastAsia="ja-JP"/>
        </w:rPr>
        <w:tab/>
        <w:t>[IoT_NTN_extLband-Core]</w:t>
      </w:r>
    </w:p>
    <w:p w14:paraId="169D9062"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RRM core requirements</w:t>
      </w:r>
      <w:r w:rsidRPr="002D0302">
        <w:rPr>
          <w:rFonts w:ascii="Arial" w:eastAsia="MS Mincho" w:hAnsi="Arial" w:cs="Arial"/>
          <w:sz w:val="18"/>
          <w:szCs w:val="18"/>
          <w:lang w:eastAsia="ja-JP"/>
        </w:rPr>
        <w:tab/>
        <w:t>[IoT_NTN_extLband-Core]</w:t>
      </w:r>
    </w:p>
    <w:p w14:paraId="35B8BE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Moderator summary and conclusions</w:t>
      </w:r>
      <w:r w:rsidRPr="002D0302">
        <w:rPr>
          <w:rFonts w:ascii="Arial" w:eastAsia="MS Mincho" w:hAnsi="Arial" w:cs="Arial"/>
          <w:sz w:val="18"/>
          <w:szCs w:val="18"/>
          <w:lang w:eastAsia="ja-JP"/>
        </w:rPr>
        <w:tab/>
        <w:t>[IoT_NTN_extLband-Core]</w:t>
      </w:r>
    </w:p>
    <w:p w14:paraId="0B83E361"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a new FDD band (L+S band) for IoT NTN operation</w:t>
      </w:r>
      <w:r>
        <w:rPr>
          <w:rFonts w:ascii="Arial" w:eastAsia="MS Mincho" w:hAnsi="Arial" w:cs="Arial"/>
          <w:sz w:val="18"/>
          <w:szCs w:val="18"/>
          <w:lang w:eastAsia="ja-JP"/>
        </w:rPr>
        <w:tab/>
        <w:t>[</w:t>
      </w:r>
      <w:r>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5DB6B03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44922B3B"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369151B2"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FF7FCA4"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67A41DC1"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1E1670D3" w14:textId="535CA36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00F548C6">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7BC6E8BA"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[LTE_NBIOT_eMTC_NTN_req-Core/Perf]</w:t>
      </w:r>
    </w:p>
    <w:p w14:paraId="18DB3410" w14:textId="77777777" w:rsidR="007465FB" w:rsidRPr="00062030" w:rsidRDefault="007465FB" w:rsidP="00320ED0">
      <w:pPr>
        <w:ind w:leftChars="531" w:left="1274"/>
        <w:rPr>
          <w:rFonts w:ascii="Arial" w:eastAsia="宋体" w:hAnsi="Arial" w:cs="Arial"/>
          <w:color w:val="00B0F0"/>
          <w:sz w:val="18"/>
          <w:szCs w:val="18"/>
        </w:rPr>
      </w:pPr>
      <w:r w:rsidRPr="00062030">
        <w:rPr>
          <w:rFonts w:ascii="Arial" w:eastAsia="宋体" w:hAnsi="Arial" w:cs="Arial"/>
          <w:color w:val="00B0F0"/>
          <w:sz w:val="18"/>
          <w:szCs w:val="18"/>
        </w:rPr>
        <w:t>* Work plan for performance part, release independency</w:t>
      </w:r>
    </w:p>
    <w:p w14:paraId="2C691378"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561CAB46" w14:textId="77777777" w:rsidR="007465FB" w:rsidRPr="002D0302"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4E37D9D"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G</w:t>
      </w:r>
      <w:r>
        <w:rPr>
          <w:rFonts w:ascii="Arial" w:eastAsia="MS Mincho" w:hAnsi="Arial" w:cs="Arial"/>
          <w:sz w:val="18"/>
          <w:szCs w:val="18"/>
          <w:lang w:eastAsia="ja-JP"/>
        </w:rPr>
        <w:t>eneral and work split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r>
        <w:rPr>
          <w:rFonts w:ascii="Arial" w:eastAsia="MS Mincho" w:hAnsi="Arial" w:cs="Arial"/>
          <w:sz w:val="18"/>
          <w:szCs w:val="18"/>
          <w:lang w:eastAsia="ja-JP"/>
        </w:rPr>
        <w:t>t</w:t>
      </w:r>
    </w:p>
    <w:p w14:paraId="4656BA10"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MU and TT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082CE357"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3D1A26D2"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F501231"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TPs to draft TS 36.181</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DD6BBB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1EC341F"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7D985E8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596F5601"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1F435309"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74D53E9B"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33CFC54F" w14:textId="6859D074"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F548C6">
        <w:rPr>
          <w:rFonts w:ascii="Arial" w:hAnsi="Arial" w:cs="Arial"/>
          <w:sz w:val="18"/>
          <w:szCs w:val="18"/>
          <w:lang w:eastAsia="ja-JP"/>
        </w:rPr>
        <w:t>LTE_NBIOT_eMTC_NTN_req</w:t>
      </w:r>
      <w:r w:rsidRPr="00062030">
        <w:rPr>
          <w:rFonts w:ascii="Arial" w:hAnsi="Arial" w:cs="Arial"/>
          <w:sz w:val="18"/>
          <w:szCs w:val="18"/>
          <w:lang w:eastAsia="ja-JP"/>
        </w:rPr>
        <w:t>]</w:t>
      </w:r>
    </w:p>
    <w:p w14:paraId="4A44820A" w14:textId="3C8F53E9" w:rsidR="00BF240D"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BF240D">
        <w:rPr>
          <w:rFonts w:ascii="Arial" w:eastAsia="MS Mincho" w:hAnsi="Arial" w:cs="Arial"/>
          <w:sz w:val="18"/>
          <w:szCs w:val="18"/>
          <w:lang w:eastAsia="ja-JP"/>
        </w:rPr>
        <w:t>IoT (Internet of Things) NTN (non-terrestrial network) enhancements</w:t>
      </w:r>
      <w:r>
        <w:rPr>
          <w:rFonts w:ascii="Arial" w:eastAsia="MS Mincho" w:hAnsi="Arial" w:cs="Arial"/>
          <w:sz w:val="18"/>
          <w:szCs w:val="18"/>
          <w:lang w:eastAsia="ja-JP"/>
        </w:rPr>
        <w:tab/>
        <w:t>[IoT_NTN_enh]</w:t>
      </w:r>
    </w:p>
    <w:p w14:paraId="659E90E7"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F29DDCA"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542E4920"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EB83A0D"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4C97CE01" w14:textId="2F5DC650" w:rsidR="00D97845"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eastAsia="MS Mincho" w:hAnsi="Arial" w:cs="Arial"/>
          <w:sz w:val="18"/>
          <w:szCs w:val="18"/>
          <w:lang w:eastAsia="ja-JP"/>
        </w:rPr>
        <w:t>[IoT_NTN_enh</w:t>
      </w:r>
      <w:r w:rsidRPr="00062030">
        <w:rPr>
          <w:rFonts w:ascii="Arial" w:eastAsia="MS Mincho" w:hAnsi="Arial" w:cs="Arial"/>
          <w:sz w:val="18"/>
          <w:szCs w:val="18"/>
          <w:lang w:eastAsia="ja-JP"/>
        </w:rPr>
        <w:t>]</w:t>
      </w:r>
    </w:p>
    <w:p w14:paraId="3B967A28" w14:textId="2DC8ECE8" w:rsidR="00CF6C9F"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CF6C9F">
        <w:rPr>
          <w:rFonts w:ascii="Arial" w:eastAsia="MS Mincho" w:hAnsi="Arial" w:cs="Arial"/>
          <w:sz w:val="18"/>
          <w:szCs w:val="18"/>
          <w:lang w:eastAsia="ja-JP"/>
        </w:rPr>
        <w:lastRenderedPageBreak/>
        <w:t>Enhanced LTE Support for UAV</w:t>
      </w:r>
      <w:r w:rsidR="00566D32">
        <w:rPr>
          <w:rFonts w:ascii="Arial" w:eastAsia="MS Mincho" w:hAnsi="Arial" w:cs="Arial"/>
          <w:sz w:val="18"/>
          <w:szCs w:val="18"/>
          <w:lang w:eastAsia="ja-JP"/>
        </w:rPr>
        <w:tab/>
        <w:t>[</w:t>
      </w:r>
      <w:r w:rsidR="00566D32" w:rsidRPr="00566D32">
        <w:rPr>
          <w:rFonts w:ascii="Arial" w:eastAsia="MS Mincho" w:hAnsi="Arial" w:cs="Arial"/>
          <w:sz w:val="18"/>
          <w:szCs w:val="18"/>
          <w:lang w:eastAsia="ja-JP"/>
        </w:rPr>
        <w:t>LTE_UAV_enh</w:t>
      </w:r>
      <w:r w:rsidR="00566D32">
        <w:rPr>
          <w:rFonts w:ascii="Arial" w:eastAsia="MS Mincho" w:hAnsi="Arial" w:cs="Arial"/>
          <w:sz w:val="18"/>
          <w:szCs w:val="18"/>
          <w:lang w:eastAsia="ja-JP"/>
        </w:rPr>
        <w:t>]</w:t>
      </w:r>
    </w:p>
    <w:p w14:paraId="6679A981" w14:textId="2BD124DB" w:rsidR="00CF6C9F"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sidR="00566D32">
        <w:rPr>
          <w:rFonts w:ascii="Arial" w:eastAsiaTheme="minorEastAsia" w:hAnsi="Arial" w:cs="Arial"/>
          <w:sz w:val="18"/>
          <w:szCs w:val="18"/>
        </w:rPr>
        <w:tab/>
        <w:t>[</w:t>
      </w:r>
      <w:r w:rsidR="00566D32" w:rsidRPr="00566D32">
        <w:rPr>
          <w:rFonts w:ascii="Arial" w:eastAsiaTheme="minorEastAsia" w:hAnsi="Arial" w:cs="Arial"/>
          <w:sz w:val="18"/>
          <w:szCs w:val="18"/>
        </w:rPr>
        <w:t>LTE_UAV_enh</w:t>
      </w:r>
      <w:r w:rsidR="00566D32">
        <w:rPr>
          <w:rFonts w:ascii="Arial" w:eastAsiaTheme="minorEastAsia" w:hAnsi="Arial" w:cs="Arial"/>
          <w:sz w:val="18"/>
          <w:szCs w:val="18"/>
        </w:rPr>
        <w:t>]</w:t>
      </w:r>
    </w:p>
    <w:p w14:paraId="3F1D30C7" w14:textId="5994B547" w:rsidR="00CF6C9F" w:rsidRPr="00320ED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20ED0">
        <w:rPr>
          <w:rFonts w:ascii="Arial" w:eastAsiaTheme="minorEastAsia" w:hAnsi="Arial" w:cs="Arial"/>
          <w:sz w:val="18"/>
          <w:szCs w:val="18"/>
        </w:rPr>
        <w:t>Necessary UE types and additional OOBE requirements for aerial UEs</w:t>
      </w:r>
      <w:r w:rsidR="00566D32" w:rsidRPr="00320ED0">
        <w:rPr>
          <w:rFonts w:ascii="Arial" w:eastAsiaTheme="minorEastAsia" w:hAnsi="Arial" w:cs="Arial"/>
          <w:sz w:val="18"/>
          <w:szCs w:val="18"/>
        </w:rPr>
        <w:tab/>
        <w:t>[LTE_UAV_enh]</w:t>
      </w:r>
    </w:p>
    <w:p w14:paraId="724A6DE2" w14:textId="65E85226" w:rsidR="00CF6C9F" w:rsidRPr="00320ED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rPr>
        <w:t>Moderator summary and conclusions</w:t>
      </w:r>
      <w:r w:rsidR="00566D32">
        <w:rPr>
          <w:rFonts w:ascii="Arial" w:hAnsi="Arial" w:cs="Arial"/>
          <w:sz w:val="18"/>
          <w:szCs w:val="18"/>
        </w:rPr>
        <w:tab/>
      </w:r>
      <w:r w:rsidR="00566D32" w:rsidRPr="00B97503">
        <w:rPr>
          <w:rFonts w:ascii="Arial" w:eastAsiaTheme="minorEastAsia" w:hAnsi="Arial" w:cs="Arial"/>
          <w:sz w:val="18"/>
          <w:szCs w:val="18"/>
        </w:rPr>
        <w:t>[LTE_UAV_enh]</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30123EC0"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4AFF12D7" w14:textId="0F2EDE4E" w:rsidR="00E6710D" w:rsidRDefault="00E6710D"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Update the feature list for R17</w:t>
      </w:r>
    </w:p>
    <w:p w14:paraId="46798696" w14:textId="33654AC2" w:rsidR="00181982" w:rsidRDefault="0018198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On monitoring of paging occasions for CG-SDT with HD-FDD Redcap UEs (</w:t>
      </w:r>
      <w:r w:rsidRPr="00181982">
        <w:rPr>
          <w:rFonts w:ascii="Arial" w:eastAsiaTheme="minorEastAsia" w:hAnsi="Arial" w:cs="Arial"/>
          <w:sz w:val="18"/>
          <w:szCs w:val="18"/>
        </w:rPr>
        <w:t>R2-2304562</w:t>
      </w:r>
      <w:r>
        <w:rPr>
          <w:rFonts w:ascii="Arial" w:eastAsiaTheme="minorEastAsia" w:hAnsi="Arial" w:cs="Arial"/>
          <w:sz w:val="18"/>
          <w:szCs w:val="18"/>
        </w:rPr>
        <w:t>)</w:t>
      </w:r>
      <w:r>
        <w:rPr>
          <w:rFonts w:ascii="Arial" w:eastAsiaTheme="minorEastAsia" w:hAnsi="Arial" w:cs="Arial"/>
          <w:sz w:val="18"/>
          <w:szCs w:val="18"/>
        </w:rPr>
        <w:tab/>
        <w:t>[</w:t>
      </w:r>
      <w:r w:rsidRPr="00320ED0">
        <w:rPr>
          <w:rFonts w:ascii="Arial" w:eastAsiaTheme="minorEastAsia" w:hAnsi="Arial" w:cs="Arial"/>
          <w:sz w:val="18"/>
          <w:szCs w:val="18"/>
        </w:rPr>
        <w:t>NR_SmallData_INACTIVE-Core</w:t>
      </w:r>
      <w:r w:rsidRPr="00320ED0">
        <w:rPr>
          <w:rFonts w:ascii="Arial" w:eastAsiaTheme="minorEastAsia" w:hAnsi="Arial" w:cs="Arial"/>
          <w:sz w:val="18"/>
          <w:szCs w:val="18"/>
        </w:rPr>
        <w:t>]</w:t>
      </w:r>
    </w:p>
    <w:p w14:paraId="437D205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324FB53A"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36E84E4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n Rel-16 UL Tx switching period (R1-2302198)</w:t>
      </w:r>
      <w:r w:rsidRPr="00062030">
        <w:rPr>
          <w:rFonts w:ascii="Arial" w:eastAsiaTheme="minorEastAsia" w:hAnsi="Arial" w:cs="Arial"/>
          <w:sz w:val="18"/>
          <w:szCs w:val="18"/>
        </w:rPr>
        <w:tab/>
        <w:t>[NR_RF_FR1-Core]</w:t>
      </w:r>
    </w:p>
    <w:p w14:paraId="0910F72E" w14:textId="77777777" w:rsidR="00977322"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65143668" w14:textId="6406FEB1" w:rsidR="00536152" w:rsidRPr="00062030" w:rsidRDefault="00536152" w:rsidP="00320ED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S on intraBandENDC-Support</w:t>
      </w:r>
      <w:r w:rsidR="00AB181F">
        <w:rPr>
          <w:rFonts w:ascii="Arial" w:eastAsiaTheme="minorEastAsia" w:hAnsi="Arial" w:cs="Arial"/>
          <w:sz w:val="18"/>
          <w:szCs w:val="18"/>
        </w:rPr>
        <w:t xml:space="preserve"> (</w:t>
      </w:r>
      <w:r w:rsidR="00AB181F" w:rsidRPr="00AB181F">
        <w:rPr>
          <w:rFonts w:ascii="Arial" w:eastAsiaTheme="minorEastAsia" w:hAnsi="Arial" w:cs="Arial"/>
          <w:sz w:val="18"/>
          <w:szCs w:val="18"/>
        </w:rPr>
        <w:t>R2-2304431</w:t>
      </w:r>
      <w:r w:rsidR="00AB181F">
        <w:rPr>
          <w:rFonts w:ascii="Arial" w:eastAsiaTheme="minorEastAsia" w:hAnsi="Arial" w:cs="Arial"/>
          <w:sz w:val="18"/>
          <w:szCs w:val="18"/>
        </w:rPr>
        <w:t>)</w:t>
      </w:r>
      <w:r>
        <w:rPr>
          <w:rFonts w:ascii="Arial" w:eastAsiaTheme="minorEastAsia" w:hAnsi="Arial" w:cs="Arial"/>
          <w:sz w:val="18"/>
          <w:szCs w:val="18"/>
        </w:rPr>
        <w:tab/>
        <w:t>[TEI16]</w:t>
      </w:r>
    </w:p>
    <w:p w14:paraId="4A99C5A4"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5A9BE6A6" w14:textId="77777777" w:rsidR="00CC78D9"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RedCap HPUE</w:t>
      </w:r>
    </w:p>
    <w:p w14:paraId="29EC48F8"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C542C4">
        <w:rPr>
          <w:rFonts w:ascii="Arial" w:eastAsia="宋体" w:hAnsi="Arial" w:cs="Arial"/>
          <w:sz w:val="18"/>
          <w:szCs w:val="18"/>
        </w:rPr>
        <w:t>RAN4 specification impact and UE implementation impact for a UE configured with two serving cells, each with SUL</w:t>
      </w:r>
    </w:p>
    <w:p w14:paraId="68B823B0"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61454CDC"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30422" w14:textId="77777777" w:rsidR="002E7E9A" w:rsidRDefault="002E7E9A">
      <w:r>
        <w:separator/>
      </w:r>
    </w:p>
  </w:endnote>
  <w:endnote w:type="continuationSeparator" w:id="0">
    <w:p w14:paraId="2E3AC5DC" w14:textId="77777777" w:rsidR="002E7E9A" w:rsidRDefault="002E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320ED0">
      <w:rPr>
        <w:noProof/>
        <w:szCs w:val="21"/>
      </w:rPr>
      <w:t>18</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320ED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C75F" w14:textId="77777777" w:rsidR="002E7E9A" w:rsidRDefault="002E7E9A">
      <w:r>
        <w:separator/>
      </w:r>
    </w:p>
  </w:footnote>
  <w:footnote w:type="continuationSeparator" w:id="0">
    <w:p w14:paraId="002B28DC" w14:textId="77777777" w:rsidR="002E7E9A" w:rsidRDefault="002E7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15pt;height:78.1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C3E"/>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30125"/>
    <w:rsid w:val="00130B4C"/>
    <w:rsid w:val="00131013"/>
    <w:rsid w:val="0013109E"/>
    <w:rsid w:val="00131155"/>
    <w:rsid w:val="001314CC"/>
    <w:rsid w:val="001324AA"/>
    <w:rsid w:val="001326E7"/>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B8F"/>
    <w:rsid w:val="001E4E1E"/>
    <w:rsid w:val="001E586C"/>
    <w:rsid w:val="001E6A20"/>
    <w:rsid w:val="001E6A70"/>
    <w:rsid w:val="001E6D92"/>
    <w:rsid w:val="001E7790"/>
    <w:rsid w:val="001E7E3F"/>
    <w:rsid w:val="001F067C"/>
    <w:rsid w:val="001F12FE"/>
    <w:rsid w:val="001F1B73"/>
    <w:rsid w:val="001F43EC"/>
    <w:rsid w:val="001F4E91"/>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0DE"/>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65A5"/>
    <w:rsid w:val="002E7DE0"/>
    <w:rsid w:val="002E7E9A"/>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CD5"/>
    <w:rsid w:val="00306127"/>
    <w:rsid w:val="003068C3"/>
    <w:rsid w:val="003068DC"/>
    <w:rsid w:val="00306C99"/>
    <w:rsid w:val="00307031"/>
    <w:rsid w:val="003103C2"/>
    <w:rsid w:val="0031133E"/>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0ED0"/>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2F5D"/>
    <w:rsid w:val="00352FDE"/>
    <w:rsid w:val="00353717"/>
    <w:rsid w:val="00353DF7"/>
    <w:rsid w:val="003549CD"/>
    <w:rsid w:val="00355C31"/>
    <w:rsid w:val="0035789D"/>
    <w:rsid w:val="00360310"/>
    <w:rsid w:val="003605C2"/>
    <w:rsid w:val="003606DB"/>
    <w:rsid w:val="003607E6"/>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2E9"/>
    <w:rsid w:val="00380721"/>
    <w:rsid w:val="00380FBE"/>
    <w:rsid w:val="00380FC0"/>
    <w:rsid w:val="00381C2D"/>
    <w:rsid w:val="00381F4F"/>
    <w:rsid w:val="003821FB"/>
    <w:rsid w:val="00383699"/>
    <w:rsid w:val="0038440B"/>
    <w:rsid w:val="0038449B"/>
    <w:rsid w:val="00384DE0"/>
    <w:rsid w:val="00385299"/>
    <w:rsid w:val="003858D5"/>
    <w:rsid w:val="003868F0"/>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06A4"/>
    <w:rsid w:val="003E14CA"/>
    <w:rsid w:val="003E17AA"/>
    <w:rsid w:val="003E296C"/>
    <w:rsid w:val="003E32D0"/>
    <w:rsid w:val="003E4314"/>
    <w:rsid w:val="003E4324"/>
    <w:rsid w:val="003E4353"/>
    <w:rsid w:val="003E4957"/>
    <w:rsid w:val="003E54A5"/>
    <w:rsid w:val="003E56F2"/>
    <w:rsid w:val="003E678B"/>
    <w:rsid w:val="003E6809"/>
    <w:rsid w:val="003E6947"/>
    <w:rsid w:val="003E6ED6"/>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5A7C"/>
    <w:rsid w:val="00447A0B"/>
    <w:rsid w:val="00450BF8"/>
    <w:rsid w:val="00451424"/>
    <w:rsid w:val="00451AA5"/>
    <w:rsid w:val="004540D5"/>
    <w:rsid w:val="00454671"/>
    <w:rsid w:val="00454675"/>
    <w:rsid w:val="004549D3"/>
    <w:rsid w:val="00455C1F"/>
    <w:rsid w:val="004567FF"/>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F9"/>
    <w:rsid w:val="00540357"/>
    <w:rsid w:val="005406C3"/>
    <w:rsid w:val="00540963"/>
    <w:rsid w:val="00540B85"/>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754F"/>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25BA"/>
    <w:rsid w:val="00592628"/>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3E09"/>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400"/>
    <w:rsid w:val="0062269B"/>
    <w:rsid w:val="00622E1B"/>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67F05"/>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44"/>
    <w:rsid w:val="008938C0"/>
    <w:rsid w:val="00893F44"/>
    <w:rsid w:val="00894065"/>
    <w:rsid w:val="00894132"/>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516"/>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14C5"/>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5D2"/>
    <w:rsid w:val="00934651"/>
    <w:rsid w:val="0093485B"/>
    <w:rsid w:val="00935C1C"/>
    <w:rsid w:val="009364CB"/>
    <w:rsid w:val="00936BE1"/>
    <w:rsid w:val="00937882"/>
    <w:rsid w:val="009419CC"/>
    <w:rsid w:val="0094286A"/>
    <w:rsid w:val="00943599"/>
    <w:rsid w:val="00943884"/>
    <w:rsid w:val="0094425A"/>
    <w:rsid w:val="009442C8"/>
    <w:rsid w:val="009442E2"/>
    <w:rsid w:val="00944622"/>
    <w:rsid w:val="009450EE"/>
    <w:rsid w:val="00945538"/>
    <w:rsid w:val="00945767"/>
    <w:rsid w:val="009460E5"/>
    <w:rsid w:val="00947F82"/>
    <w:rsid w:val="0095003A"/>
    <w:rsid w:val="0095099C"/>
    <w:rsid w:val="009513C3"/>
    <w:rsid w:val="00953878"/>
    <w:rsid w:val="0095475C"/>
    <w:rsid w:val="00954881"/>
    <w:rsid w:val="00954D55"/>
    <w:rsid w:val="009550F5"/>
    <w:rsid w:val="00956606"/>
    <w:rsid w:val="00956863"/>
    <w:rsid w:val="00956D5B"/>
    <w:rsid w:val="00960EC1"/>
    <w:rsid w:val="00961BF2"/>
    <w:rsid w:val="00961F29"/>
    <w:rsid w:val="0096208B"/>
    <w:rsid w:val="00962450"/>
    <w:rsid w:val="00962D83"/>
    <w:rsid w:val="0096338E"/>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298"/>
    <w:rsid w:val="00991ADE"/>
    <w:rsid w:val="0099286C"/>
    <w:rsid w:val="00992C44"/>
    <w:rsid w:val="00992CF4"/>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06C"/>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1F"/>
    <w:rsid w:val="00AB18FF"/>
    <w:rsid w:val="00AB21C3"/>
    <w:rsid w:val="00AB224D"/>
    <w:rsid w:val="00AB2503"/>
    <w:rsid w:val="00AB2AB5"/>
    <w:rsid w:val="00AB2CBE"/>
    <w:rsid w:val="00AB3944"/>
    <w:rsid w:val="00AB3AE2"/>
    <w:rsid w:val="00AB3F72"/>
    <w:rsid w:val="00AB70D7"/>
    <w:rsid w:val="00AB731E"/>
    <w:rsid w:val="00AB7B28"/>
    <w:rsid w:val="00AB7BAB"/>
    <w:rsid w:val="00AC0231"/>
    <w:rsid w:val="00AC02D9"/>
    <w:rsid w:val="00AC05CA"/>
    <w:rsid w:val="00AC0FE2"/>
    <w:rsid w:val="00AC13DB"/>
    <w:rsid w:val="00AC1798"/>
    <w:rsid w:val="00AC1E43"/>
    <w:rsid w:val="00AC1FE2"/>
    <w:rsid w:val="00AC360A"/>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4C"/>
    <w:rsid w:val="00C077AA"/>
    <w:rsid w:val="00C10A15"/>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4498"/>
    <w:rsid w:val="00C5587A"/>
    <w:rsid w:val="00C569B8"/>
    <w:rsid w:val="00C56EF2"/>
    <w:rsid w:val="00C57576"/>
    <w:rsid w:val="00C605F3"/>
    <w:rsid w:val="00C6089C"/>
    <w:rsid w:val="00C608C9"/>
    <w:rsid w:val="00C60A9E"/>
    <w:rsid w:val="00C61122"/>
    <w:rsid w:val="00C61F91"/>
    <w:rsid w:val="00C62202"/>
    <w:rsid w:val="00C6373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5AB"/>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5BFC"/>
    <w:rsid w:val="00CD66DB"/>
    <w:rsid w:val="00CE0017"/>
    <w:rsid w:val="00CE0114"/>
    <w:rsid w:val="00CE0252"/>
    <w:rsid w:val="00CE15A2"/>
    <w:rsid w:val="00CE1B40"/>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96C"/>
    <w:rsid w:val="00D53D57"/>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4C0"/>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0C6"/>
    <w:rsid w:val="00F2123F"/>
    <w:rsid w:val="00F21694"/>
    <w:rsid w:val="00F21A2D"/>
    <w:rsid w:val="00F23B6B"/>
    <w:rsid w:val="00F24FB7"/>
    <w:rsid w:val="00F25164"/>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8C6"/>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208"/>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2E70"/>
    <w:rsid w:val="00FC3230"/>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37EE"/>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a915fe38-2618-47b6-8303-829fb71466d5"/>
    <ds:schemaRef ds:uri="http://purl.org/dc/elements/1.1/"/>
    <ds:schemaRef ds:uri="23d77754-4ccc-4c57-9291-cab09e81894a"/>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AC403-6AF6-4286-8152-BE6C1DA169A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6246</Words>
  <Characters>35603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2023-05-09T08:03:00Z</dcterms:created>
  <dcterms:modified xsi:type="dcterms:W3CDTF">2023-05-09T08:03:00Z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(3)rkBQl7InbTT1jcAEwiOFGno3v5OUlBk6lvh33ZGQI6dl3RCii23Vy17FyGaAQztMOQov5oCJ
1d7dqsaZSFEpCo3UpQR8EzNCsZ/RXVPNzUpvMCq1J3dOrhpmVS4wE6B9p2gRPNbz8LP+llt/
XI+6PSOMn65SfoOJ8CdBom+TuJHXqtu+k519l1aPn0+Hnms4Mp3tokcpwKZlTzNniijD2Mnu
3gSxliEnaR3+Tpq+8Z</vt:lpwstr>
  </property>
  <property fmtid="{D5CDD505-2E9C-101B-9397-08002B2CF9AE}" pid="3" name="_2015_ms_pID_7253431">
    <vt:lpwstr>helQ5Dk3DQNnc9A5ExkR8EV6TGcmfreW27N1mW+4hbC7tHC/A82mDZ
pAkRacACoByC6qmuI5JPIswTVsysIaRAQke4ijiTP88M2F5vQ/F6HTvdhrhIyzck1zugPnyD
aJxfBX/o+1Qc+n6FWopADCNG/Uw0KGrfu2sbq6C6ZPjVSCndZCzJOKaJhvThHOuJk10Bf5F4
QghyL0IcyRPuOvQ2XvbSK5hNO2RDhZF4Dncj</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1682175105</vt:lpwstr>
  </property>
</Properties>
</file>